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954032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D30BC7" w:rsidRDefault="005027BE" w:rsidP="00954032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D30BC7">
        <w:rPr>
          <w:rFonts w:ascii="Gill Sans MT" w:hAnsi="Gill Sans MT"/>
          <w:b/>
          <w:bCs/>
          <w:sz w:val="22"/>
          <w:szCs w:val="22"/>
        </w:rPr>
        <w:t>Poste d</w:t>
      </w:r>
      <w:r w:rsidR="004E40E0" w:rsidRPr="00D30BC7">
        <w:rPr>
          <w:rFonts w:ascii="Gill Sans MT" w:hAnsi="Gill Sans MT"/>
          <w:b/>
          <w:bCs/>
          <w:sz w:val="22"/>
          <w:szCs w:val="22"/>
        </w:rPr>
        <w:t>e Directeur du Centre d</w:t>
      </w:r>
      <w:r w:rsidR="00954032" w:rsidRPr="00D30BC7">
        <w:rPr>
          <w:rFonts w:ascii="Gill Sans MT" w:hAnsi="Gill Sans MT"/>
          <w:b/>
          <w:bCs/>
          <w:sz w:val="22"/>
          <w:szCs w:val="22"/>
        </w:rPr>
        <w:t xml:space="preserve">e Mathématiques </w:t>
      </w:r>
      <w:r w:rsidR="004E40E0" w:rsidRPr="00D30BC7">
        <w:rPr>
          <w:rFonts w:ascii="Gill Sans MT" w:hAnsi="Gill Sans MT"/>
          <w:b/>
          <w:bCs/>
          <w:sz w:val="22"/>
          <w:szCs w:val="22"/>
        </w:rPr>
        <w:t>de l’UCA</w:t>
      </w:r>
    </w:p>
    <w:p w:rsidR="005027BE" w:rsidRPr="00D30BC7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D30BC7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D30BC7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D30BC7" w:rsidTr="002D38F6">
        <w:tc>
          <w:tcPr>
            <w:tcW w:w="1883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30BC7" w:rsidRDefault="00954032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30BC7">
              <w:rPr>
                <w:rFonts w:ascii="Gill Sans MT" w:hAnsi="Gill Sans MT"/>
                <w:sz w:val="18"/>
                <w:szCs w:val="18"/>
              </w:rPr>
              <w:t xml:space="preserve">Centre de Mathématiques 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 xml:space="preserve">sis FSSM, Bd </w:t>
            </w:r>
            <w:proofErr w:type="spellStart"/>
            <w:r w:rsidR="004E40E0" w:rsidRPr="00D30BC7">
              <w:rPr>
                <w:rFonts w:ascii="Gill Sans MT" w:hAnsi="Gill Sans MT"/>
                <w:sz w:val="18"/>
                <w:szCs w:val="18"/>
              </w:rPr>
              <w:t>My</w:t>
            </w:r>
            <w:proofErr w:type="spellEnd"/>
            <w:r w:rsidR="004E40E0" w:rsidRPr="00D30BC7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4E40E0" w:rsidRPr="00D30BC7">
              <w:rPr>
                <w:rFonts w:ascii="Gill Sans MT" w:hAnsi="Gill Sans MT"/>
                <w:sz w:val="18"/>
                <w:szCs w:val="18"/>
              </w:rPr>
              <w:t>Abdellah</w:t>
            </w:r>
            <w:proofErr w:type="spellEnd"/>
            <w:r w:rsidR="004E40E0" w:rsidRPr="00D30BC7">
              <w:rPr>
                <w:rFonts w:ascii="Gill Sans MT" w:hAnsi="Gill Sans MT"/>
                <w:sz w:val="18"/>
                <w:szCs w:val="18"/>
              </w:rPr>
              <w:t>, Marrakech</w:t>
            </w:r>
          </w:p>
        </w:tc>
      </w:tr>
      <w:tr w:rsidR="005027BE" w:rsidRPr="00D30BC7" w:rsidTr="002D38F6">
        <w:tc>
          <w:tcPr>
            <w:tcW w:w="1883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D30BC7" w:rsidRDefault="00E4096D" w:rsidP="004B3126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30BC7"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>de l’UCA justifiant d’une expérience dans la gestion de laboratoires de recherche</w:t>
            </w:r>
            <w:r w:rsidR="001055CD" w:rsidRPr="00D30BC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 xml:space="preserve">dans </w:t>
            </w:r>
            <w:r w:rsidR="001055CD" w:rsidRPr="00D30BC7">
              <w:rPr>
                <w:rFonts w:ascii="Gill Sans MT" w:hAnsi="Gill Sans MT"/>
                <w:sz w:val="18"/>
                <w:szCs w:val="18"/>
              </w:rPr>
              <w:t>le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 xml:space="preserve"> domaine</w:t>
            </w:r>
            <w:r w:rsidR="001055CD" w:rsidRPr="00D30BC7">
              <w:rPr>
                <w:rFonts w:ascii="Gill Sans MT" w:hAnsi="Gill Sans MT"/>
                <w:sz w:val="18"/>
                <w:szCs w:val="18"/>
              </w:rPr>
              <w:t xml:space="preserve"> des mathématiques.</w:t>
            </w:r>
          </w:p>
        </w:tc>
      </w:tr>
      <w:tr w:rsidR="005027BE" w:rsidRPr="00D30BC7" w:rsidTr="002D38F6">
        <w:tc>
          <w:tcPr>
            <w:tcW w:w="1883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30BC7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30BC7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 w:rsidRPr="00D30BC7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D30BC7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 xml:space="preserve">scientifique, administrative et financière du </w:t>
            </w:r>
            <w:r w:rsidR="00954032" w:rsidRPr="00D30BC7">
              <w:rPr>
                <w:rFonts w:ascii="Gill Sans MT" w:hAnsi="Gill Sans MT"/>
                <w:sz w:val="18"/>
                <w:szCs w:val="18"/>
              </w:rPr>
              <w:t>Centre de Mathématiques</w:t>
            </w:r>
            <w:bookmarkStart w:id="0" w:name="_GoBack"/>
            <w:bookmarkEnd w:id="0"/>
            <w:r w:rsidR="004E40E0" w:rsidRPr="00D30BC7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D30BC7" w:rsidTr="002D38F6">
        <w:tc>
          <w:tcPr>
            <w:tcW w:w="1883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D30BC7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0BC7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D30BC7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D30BC7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 w:rsidRPr="00D30BC7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D30BC7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D30BC7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D30BC7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D30BC7" w:rsidRDefault="005027BE" w:rsidP="00954032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Le</w:t>
      </w:r>
      <w:r w:rsidR="004E40E0" w:rsidRPr="00D30BC7">
        <w:rPr>
          <w:rFonts w:ascii="Gill Sans MT" w:hAnsi="Gill Sans MT"/>
          <w:sz w:val="18"/>
          <w:szCs w:val="18"/>
        </w:rPr>
        <w:t xml:space="preserve"> Directeur du </w:t>
      </w:r>
      <w:r w:rsidR="00954032" w:rsidRPr="00D30BC7">
        <w:rPr>
          <w:rFonts w:ascii="Gill Sans MT" w:hAnsi="Gill Sans MT"/>
          <w:sz w:val="18"/>
          <w:szCs w:val="18"/>
        </w:rPr>
        <w:t xml:space="preserve">Centre de Mathématiques </w:t>
      </w:r>
      <w:r w:rsidR="004E40E0" w:rsidRPr="00D30BC7">
        <w:rPr>
          <w:rFonts w:ascii="Gill Sans MT" w:hAnsi="Gill Sans MT"/>
          <w:sz w:val="18"/>
          <w:szCs w:val="18"/>
        </w:rPr>
        <w:t>est</w:t>
      </w:r>
      <w:r w:rsidRPr="00D30BC7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D30BC7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3D0B43" w:rsidRPr="00D30BC7">
        <w:rPr>
          <w:rFonts w:ascii="Gill Sans MT" w:hAnsi="Gill Sans MT"/>
          <w:sz w:val="18"/>
          <w:szCs w:val="18"/>
        </w:rPr>
        <w:t>scientifique ;</w:t>
      </w:r>
    </w:p>
    <w:p w:rsidR="00A946AD" w:rsidRPr="00D30BC7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Assurer la gestion financi</w:t>
      </w:r>
      <w:r w:rsidR="003D0B43" w:rsidRPr="00D30BC7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D30BC7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3D0B43" w:rsidRPr="00D30BC7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D30BC7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Disposer de l’autorité auprès d</w:t>
      </w:r>
      <w:r w:rsidR="003D0B43" w:rsidRPr="00D30BC7">
        <w:rPr>
          <w:rFonts w:ascii="Gill Sans MT" w:hAnsi="Gill Sans MT"/>
          <w:sz w:val="18"/>
          <w:szCs w:val="18"/>
        </w:rPr>
        <w:t>u personnel et des utilisateurs ;</w:t>
      </w:r>
    </w:p>
    <w:p w:rsidR="00A946AD" w:rsidRPr="00D30BC7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Veiller à l’app</w:t>
      </w:r>
      <w:r w:rsidR="003D0B43" w:rsidRPr="00D30BC7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D30BC7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Rendre compte au conseil </w:t>
      </w:r>
      <w:r w:rsidR="00E4096D" w:rsidRPr="00D30BC7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 w:rsidRPr="00D30BC7">
        <w:rPr>
          <w:rFonts w:ascii="Gill Sans MT" w:hAnsi="Gill Sans MT"/>
          <w:sz w:val="18"/>
          <w:szCs w:val="18"/>
        </w:rPr>
        <w:t xml:space="preserve">lui </w:t>
      </w:r>
      <w:r w:rsidR="003D0B43" w:rsidRPr="00D30BC7">
        <w:rPr>
          <w:rFonts w:ascii="Gill Sans MT" w:hAnsi="Gill Sans MT"/>
          <w:sz w:val="18"/>
          <w:szCs w:val="18"/>
        </w:rPr>
        <w:t>transmettre un rapport annuel ;</w:t>
      </w:r>
    </w:p>
    <w:p w:rsidR="00A946AD" w:rsidRPr="00D30BC7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Convoquer et </w:t>
      </w:r>
      <w:r w:rsidR="005E7105" w:rsidRPr="00D30BC7">
        <w:rPr>
          <w:rFonts w:ascii="Gill Sans MT" w:hAnsi="Gill Sans MT"/>
          <w:sz w:val="18"/>
          <w:szCs w:val="18"/>
        </w:rPr>
        <w:t>animer</w:t>
      </w:r>
      <w:r w:rsidRPr="00D30BC7">
        <w:rPr>
          <w:rFonts w:ascii="Gill Sans MT" w:hAnsi="Gill Sans MT"/>
          <w:sz w:val="18"/>
          <w:szCs w:val="18"/>
        </w:rPr>
        <w:t xml:space="preserve"> les </w:t>
      </w:r>
      <w:r w:rsidR="003D0B43" w:rsidRPr="00D30BC7">
        <w:rPr>
          <w:rFonts w:ascii="Gill Sans MT" w:hAnsi="Gill Sans MT"/>
          <w:sz w:val="18"/>
          <w:szCs w:val="18"/>
        </w:rPr>
        <w:t>réunions du comité scientifique ;</w:t>
      </w:r>
    </w:p>
    <w:p w:rsidR="005027BE" w:rsidRPr="00D30BC7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D30BC7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D30BC7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D30BC7" w:rsidRDefault="00562F21" w:rsidP="00954032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Le </w:t>
      </w:r>
      <w:r w:rsidR="002F3BEF" w:rsidRPr="00D30BC7">
        <w:rPr>
          <w:rFonts w:ascii="Gill Sans MT" w:hAnsi="Gill Sans MT"/>
          <w:sz w:val="18"/>
          <w:szCs w:val="18"/>
        </w:rPr>
        <w:t>candidat</w:t>
      </w:r>
      <w:r w:rsidRPr="00D30BC7">
        <w:rPr>
          <w:rFonts w:ascii="Gill Sans MT" w:hAnsi="Gill Sans MT"/>
          <w:sz w:val="18"/>
          <w:szCs w:val="18"/>
        </w:rPr>
        <w:t xml:space="preserve"> doit</w:t>
      </w:r>
      <w:r w:rsidR="00954032" w:rsidRPr="00D30BC7">
        <w:rPr>
          <w:rFonts w:ascii="Gill Sans MT" w:hAnsi="Gill Sans MT"/>
          <w:sz w:val="18"/>
          <w:szCs w:val="18"/>
        </w:rPr>
        <w:t> :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Etre un(e) scientifique reconnu(e) au plan national et international, de préférence dans les domaines de recherche développés au centre de mathématiques</w:t>
      </w:r>
      <w:r w:rsidR="003D0B43" w:rsidRPr="00D30BC7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Avoir Une connaissance du système de recherche et d’enseignement supérieur Marocain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Avoir Une connaissance  en matière d’organisation et missions de l’université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Avoir Une connaissance  en matière d’organisation et missions du Centre de Mathématiques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Avoir une expérience dans le développement de  l’enseignement  des mathématiques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Avoir gérer des projets internationaux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Montrer un intérêt pour l’application des math dans d’autres domaines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954032" w:rsidRPr="00D30BC7" w:rsidRDefault="00954032" w:rsidP="00954032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Témoigner d’une expérience dans la direction de la recherche en mathématiques et ses applications</w:t>
      </w:r>
      <w:r w:rsidR="003D0B43" w:rsidRPr="00D30BC7">
        <w:rPr>
          <w:rFonts w:ascii="Gill Sans MT" w:hAnsi="Gill Sans MT"/>
          <w:sz w:val="18"/>
          <w:szCs w:val="18"/>
        </w:rPr>
        <w:t> ;</w:t>
      </w:r>
    </w:p>
    <w:p w:rsidR="008933F9" w:rsidRPr="00D30BC7" w:rsidRDefault="008933F9" w:rsidP="00D30BC7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Avoir des connaissances en </w:t>
      </w:r>
      <w:r w:rsidR="00D30BC7" w:rsidRPr="00D30BC7">
        <w:rPr>
          <w:rFonts w:ascii="Gill Sans MT" w:hAnsi="Gill Sans MT"/>
          <w:sz w:val="18"/>
          <w:szCs w:val="18"/>
        </w:rPr>
        <w:t>p</w:t>
      </w:r>
      <w:r w:rsidRPr="00D30BC7">
        <w:rPr>
          <w:rFonts w:ascii="Gill Sans MT" w:hAnsi="Gill Sans MT"/>
          <w:sz w:val="18"/>
          <w:szCs w:val="18"/>
        </w:rPr>
        <w:t>lanification et programmation budgétaires ;</w:t>
      </w:r>
    </w:p>
    <w:p w:rsidR="008933F9" w:rsidRPr="00D30BC7" w:rsidRDefault="008E50E2" w:rsidP="008E50E2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 xml:space="preserve">Savoir élaborer </w:t>
      </w:r>
      <w:r w:rsidR="008933F9" w:rsidRPr="00D30BC7">
        <w:rPr>
          <w:rFonts w:ascii="Gill Sans MT" w:hAnsi="Gill Sans MT"/>
          <w:sz w:val="18"/>
          <w:szCs w:val="18"/>
        </w:rPr>
        <w:t xml:space="preserve">et </w:t>
      </w:r>
      <w:r w:rsidRPr="00D30BC7">
        <w:rPr>
          <w:rFonts w:ascii="Gill Sans MT" w:hAnsi="Gill Sans MT"/>
          <w:sz w:val="18"/>
          <w:szCs w:val="18"/>
        </w:rPr>
        <w:t>mettre</w:t>
      </w:r>
      <w:r w:rsidR="008933F9" w:rsidRPr="00D30BC7">
        <w:rPr>
          <w:rFonts w:ascii="Gill Sans MT" w:hAnsi="Gill Sans MT"/>
          <w:sz w:val="18"/>
          <w:szCs w:val="18"/>
        </w:rPr>
        <w:t xml:space="preserve"> en œuvre d</w:t>
      </w:r>
      <w:r w:rsidRPr="00D30BC7">
        <w:rPr>
          <w:rFonts w:ascii="Gill Sans MT" w:hAnsi="Gill Sans MT"/>
          <w:sz w:val="18"/>
          <w:szCs w:val="18"/>
        </w:rPr>
        <w:t xml:space="preserve">es </w:t>
      </w:r>
      <w:r w:rsidR="008933F9" w:rsidRPr="00D30BC7">
        <w:rPr>
          <w:rFonts w:ascii="Gill Sans MT" w:hAnsi="Gill Sans MT"/>
          <w:sz w:val="18"/>
          <w:szCs w:val="18"/>
        </w:rPr>
        <w:t>outils et tableaux de bord pour le suivi et l’amélioration des activités du Centre.</w:t>
      </w:r>
    </w:p>
    <w:p w:rsidR="008933F9" w:rsidRPr="00D30BC7" w:rsidRDefault="008933F9" w:rsidP="008933F9">
      <w:pPr>
        <w:pStyle w:val="Paragraphedeliste"/>
        <w:ind w:left="788"/>
        <w:rPr>
          <w:rFonts w:ascii="Gill Sans MT" w:hAnsi="Gill Sans MT"/>
          <w:sz w:val="18"/>
          <w:szCs w:val="18"/>
        </w:rPr>
      </w:pPr>
    </w:p>
    <w:p w:rsidR="004A1421" w:rsidRPr="00D30BC7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Le candidat doit savoir :</w:t>
      </w:r>
    </w:p>
    <w:p w:rsidR="005027BE" w:rsidRPr="00D30BC7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D30BC7">
        <w:rPr>
          <w:rFonts w:ascii="Gill Sans MT" w:hAnsi="Gill Sans MT"/>
          <w:sz w:val="18"/>
          <w:szCs w:val="18"/>
        </w:rPr>
        <w:t xml:space="preserve"> ;</w:t>
      </w:r>
    </w:p>
    <w:p w:rsidR="005027BE" w:rsidRPr="00D30BC7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D</w:t>
      </w:r>
      <w:r w:rsidR="005027BE" w:rsidRPr="00D30BC7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Pr="00D30BC7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D30BC7">
        <w:rPr>
          <w:rFonts w:ascii="Gill Sans MT" w:hAnsi="Gill Sans MT"/>
          <w:sz w:val="18"/>
          <w:szCs w:val="18"/>
        </w:rPr>
        <w:t> ;</w:t>
      </w:r>
      <w:r w:rsidRPr="00D30BC7">
        <w:rPr>
          <w:rFonts w:ascii="Gill Sans MT" w:hAnsi="Gill Sans MT"/>
          <w:sz w:val="18"/>
          <w:szCs w:val="18"/>
        </w:rPr>
        <w:t xml:space="preserve"> </w:t>
      </w:r>
    </w:p>
    <w:p w:rsidR="00F42347" w:rsidRPr="00D30BC7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Développer la levée de</w:t>
      </w:r>
      <w:r w:rsidR="00F42347" w:rsidRPr="00D30BC7">
        <w:rPr>
          <w:rFonts w:ascii="Gill Sans MT" w:hAnsi="Gill Sans MT"/>
          <w:sz w:val="18"/>
          <w:szCs w:val="18"/>
        </w:rPr>
        <w:t xml:space="preserve"> fonds pour le bon </w:t>
      </w:r>
      <w:r w:rsidR="00270836" w:rsidRPr="00D30BC7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3D0B43" w:rsidRPr="00D30BC7" w:rsidRDefault="003D0B43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</w:p>
    <w:p w:rsidR="00D30BC7" w:rsidRPr="00D30BC7" w:rsidRDefault="00D30BC7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</w:p>
    <w:p w:rsidR="004A1421" w:rsidRPr="00D30BC7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lastRenderedPageBreak/>
        <w:t>Le candidat doit démonter des capacités et attitudes suivantes :</w:t>
      </w:r>
    </w:p>
    <w:p w:rsidR="008F766F" w:rsidRPr="00D30BC7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Sens de resp</w:t>
      </w:r>
      <w:r w:rsidR="00E30365" w:rsidRPr="00D30BC7">
        <w:rPr>
          <w:rFonts w:ascii="Gill Sans MT" w:hAnsi="Gill Sans MT"/>
          <w:sz w:val="18"/>
          <w:szCs w:val="18"/>
        </w:rPr>
        <w:t>onsabilité</w:t>
      </w:r>
      <w:r w:rsidR="00D20B81" w:rsidRPr="00D30BC7">
        <w:rPr>
          <w:rFonts w:ascii="Gill Sans MT" w:hAnsi="Gill Sans MT"/>
          <w:sz w:val="18"/>
          <w:szCs w:val="18"/>
        </w:rPr>
        <w:t xml:space="preserve"> et de confidentialité</w:t>
      </w:r>
      <w:r w:rsidRPr="00D30BC7">
        <w:rPr>
          <w:rFonts w:ascii="Gill Sans MT" w:hAnsi="Gill Sans MT"/>
          <w:sz w:val="18"/>
          <w:szCs w:val="18"/>
        </w:rPr>
        <w:t> ;</w:t>
      </w:r>
    </w:p>
    <w:p w:rsidR="004A1421" w:rsidRPr="00D30BC7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Autonomie et initiative</w:t>
      </w:r>
      <w:r w:rsidR="008C2A61" w:rsidRPr="00D30BC7">
        <w:rPr>
          <w:rFonts w:ascii="Gill Sans MT" w:hAnsi="Gill Sans MT"/>
          <w:sz w:val="18"/>
          <w:szCs w:val="18"/>
        </w:rPr>
        <w:t> ;</w:t>
      </w:r>
    </w:p>
    <w:p w:rsidR="009801F0" w:rsidRPr="00D30BC7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D30BC7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D30BC7" w:rsidSect="00AB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CF" w:rsidRDefault="00A772CF" w:rsidP="004533EF">
      <w:r>
        <w:separator/>
      </w:r>
    </w:p>
  </w:endnote>
  <w:endnote w:type="continuationSeparator" w:id="1">
    <w:p w:rsidR="00A772CF" w:rsidRDefault="00A772CF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0" w:rsidRDefault="00FE40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F7350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F73504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proofErr w:type="spellStart"/>
    <w:r w:rsidR="00977D14" w:rsidRPr="003628D8">
      <w:rPr>
        <w:rFonts w:cstheme="minorHAnsi"/>
        <w:sz w:val="16"/>
        <w:szCs w:val="16"/>
        <w:lang w:eastAsia="ar-MA" w:bidi="ar-MA"/>
      </w:rPr>
      <w:t>PrésidenceUniversité</w:t>
    </w:r>
    <w:proofErr w:type="spellEnd"/>
    <w:r w:rsidR="00977D14" w:rsidRPr="003628D8">
      <w:rPr>
        <w:rFonts w:cstheme="minorHAnsi"/>
        <w:sz w:val="16"/>
        <w:szCs w:val="16"/>
        <w:lang w:eastAsia="ar-MA" w:bidi="ar-MA"/>
      </w:rPr>
      <w:t xml:space="preserve"> Cadi </w:t>
    </w:r>
    <w:proofErr w:type="spellStart"/>
    <w:r w:rsidR="00977D14" w:rsidRPr="003628D8">
      <w:rPr>
        <w:rFonts w:cstheme="minorHAnsi"/>
        <w:sz w:val="16"/>
        <w:szCs w:val="16"/>
        <w:lang w:eastAsia="ar-MA" w:bidi="ar-MA"/>
      </w:rPr>
      <w:t>Ayyad</w:t>
    </w:r>
    <w:proofErr w:type="spellEnd"/>
    <w:r w:rsidR="00977D14" w:rsidRPr="003628D8">
      <w:rPr>
        <w:rFonts w:cstheme="minorHAnsi"/>
        <w:sz w:val="16"/>
        <w:szCs w:val="16"/>
        <w:lang w:eastAsia="ar-MA" w:bidi="ar-MA"/>
      </w:rPr>
      <w:t xml:space="preserve">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 xml:space="preserve">Bd. Prince </w:t>
    </w:r>
    <w:proofErr w:type="spellStart"/>
    <w:r w:rsidRPr="004E40E0">
      <w:rPr>
        <w:rFonts w:cstheme="minorHAnsi"/>
        <w:sz w:val="16"/>
        <w:szCs w:val="16"/>
        <w:lang w:eastAsia="ar-MA" w:bidi="ar-MA"/>
      </w:rPr>
      <w:t>MoulayAbdellah</w:t>
    </w:r>
    <w:proofErr w:type="spellEnd"/>
    <w:r w:rsidRPr="004E40E0">
      <w:rPr>
        <w:rFonts w:cstheme="minorHAnsi"/>
        <w:sz w:val="16"/>
        <w:szCs w:val="16"/>
        <w:lang w:eastAsia="ar-MA" w:bidi="ar-MA"/>
      </w:rPr>
      <w:t>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proofErr w:type="gramStart"/>
    <w:r w:rsidRPr="00696A31">
      <w:rPr>
        <w:rFonts w:cstheme="minorHAnsi"/>
        <w:sz w:val="16"/>
        <w:szCs w:val="16"/>
        <w:lang w:val="en-US" w:eastAsia="ar-MA" w:bidi="ar-MA"/>
      </w:rPr>
      <w:t>Email :</w:t>
    </w:r>
    <w:proofErr w:type="gramEnd"/>
    <w:r w:rsidRPr="00696A31">
      <w:rPr>
        <w:rFonts w:cstheme="minorHAnsi"/>
        <w:sz w:val="16"/>
        <w:szCs w:val="16"/>
        <w:lang w:val="en-US" w:eastAsia="ar-MA" w:bidi="ar-MA"/>
      </w:rPr>
      <w:t xml:space="preserve"> presidence@uca.ma Site web : www.ucam.ac.ma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F73504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F73504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proofErr w:type="spellStart"/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proofErr w:type="spellEnd"/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proofErr w:type="spellStart"/>
    <w:r w:rsidR="00977D14" w:rsidRPr="00AB46DD">
      <w:rPr>
        <w:rFonts w:cs="Courier New"/>
        <w:sz w:val="16"/>
        <w:szCs w:val="16"/>
        <w:lang w:val="en-US" w:eastAsia="ar-MA" w:bidi="ar-MA"/>
      </w:rPr>
      <w:t>Université</w:t>
    </w:r>
    <w:proofErr w:type="spellEnd"/>
    <w:r w:rsidR="00977D14" w:rsidRPr="00AB46DD">
      <w:rPr>
        <w:rFonts w:cs="Courier New"/>
        <w:sz w:val="16"/>
        <w:szCs w:val="16"/>
        <w:lang w:val="en-US" w:eastAsia="ar-MA" w:bidi="ar-MA"/>
      </w:rPr>
      <w:t xml:space="preserve"> </w:t>
    </w:r>
    <w:proofErr w:type="spellStart"/>
    <w:r w:rsidR="00977D14" w:rsidRPr="00AB46DD">
      <w:rPr>
        <w:rFonts w:cs="Courier New"/>
        <w:sz w:val="16"/>
        <w:szCs w:val="16"/>
        <w:lang w:val="en-US" w:eastAsia="ar-MA" w:bidi="ar-MA"/>
      </w:rPr>
      <w:t>Cadi</w:t>
    </w:r>
    <w:proofErr w:type="spellEnd"/>
    <w:r w:rsidR="00977D14" w:rsidRPr="00AB46DD">
      <w:rPr>
        <w:rFonts w:cs="Courier New"/>
        <w:sz w:val="16"/>
        <w:szCs w:val="16"/>
        <w:lang w:val="en-US" w:eastAsia="ar-MA" w:bidi="ar-MA"/>
      </w:rPr>
      <w:t xml:space="preserve"> </w:t>
    </w:r>
    <w:proofErr w:type="spellStart"/>
    <w:r w:rsidR="00977D14" w:rsidRPr="00AB46DD">
      <w:rPr>
        <w:rFonts w:cs="Courier New"/>
        <w:sz w:val="16"/>
        <w:szCs w:val="16"/>
        <w:lang w:val="en-US" w:eastAsia="ar-MA" w:bidi="ar-MA"/>
      </w:rPr>
      <w:t>Ayyad</w:t>
    </w:r>
    <w:proofErr w:type="spellEnd"/>
    <w:r w:rsidR="00977D14" w:rsidRPr="00AB46DD">
      <w:rPr>
        <w:rFonts w:cs="Courier New"/>
        <w:sz w:val="16"/>
        <w:szCs w:val="16"/>
        <w:lang w:val="en-US" w:eastAsia="ar-MA" w:bidi="ar-MA"/>
      </w:rPr>
      <w:t xml:space="preserve">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 xml:space="preserve">Bd. </w:t>
    </w:r>
    <w:proofErr w:type="spellStart"/>
    <w:r w:rsidRPr="00AB46DD">
      <w:rPr>
        <w:rFonts w:cs="Courier New"/>
        <w:sz w:val="16"/>
        <w:szCs w:val="16"/>
        <w:lang w:val="en-US" w:eastAsia="ar-MA" w:bidi="ar-MA"/>
      </w:rPr>
      <w:t>Abdelkrim</w:t>
    </w:r>
    <w:proofErr w:type="spellEnd"/>
    <w:r w:rsidRPr="00AB46DD">
      <w:rPr>
        <w:rFonts w:cs="Courier New"/>
        <w:sz w:val="16"/>
        <w:szCs w:val="16"/>
        <w:lang w:val="en-US" w:eastAsia="ar-MA" w:bidi="ar-MA"/>
      </w:rPr>
      <w:t xml:space="preserve"> </w:t>
    </w:r>
    <w:proofErr w:type="spellStart"/>
    <w:r w:rsidRPr="00AB46DD">
      <w:rPr>
        <w:rFonts w:cs="Courier New"/>
        <w:sz w:val="16"/>
        <w:szCs w:val="16"/>
        <w:lang w:val="en-US" w:eastAsia="ar-MA" w:bidi="ar-MA"/>
      </w:rPr>
      <w:t>Khattabi</w:t>
    </w:r>
    <w:proofErr w:type="spellEnd"/>
    <w:r w:rsidRPr="00AB46DD">
      <w:rPr>
        <w:rFonts w:cs="Courier New"/>
        <w:sz w:val="16"/>
        <w:szCs w:val="16"/>
        <w:lang w:val="en-US" w:eastAsia="ar-MA" w:bidi="ar-MA"/>
      </w:rPr>
      <w:t>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proofErr w:type="spellStart"/>
    <w:r w:rsidRPr="00AB46DD">
      <w:rPr>
        <w:rFonts w:cs="Courier New"/>
        <w:sz w:val="16"/>
        <w:szCs w:val="16"/>
        <w:lang w:val="en-US" w:eastAsia="ar-MA" w:bidi="ar-MA"/>
      </w:rPr>
      <w:t>Tél</w:t>
    </w:r>
    <w:proofErr w:type="spellEnd"/>
    <w:r w:rsidRPr="00AB46DD">
      <w:rPr>
        <w:rFonts w:cs="Courier New"/>
        <w:sz w:val="16"/>
        <w:szCs w:val="16"/>
        <w:lang w:val="en-US" w:eastAsia="ar-MA" w:bidi="ar-MA"/>
      </w:rPr>
      <w:t>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CF" w:rsidRDefault="00A772CF" w:rsidP="004533EF">
      <w:r>
        <w:separator/>
      </w:r>
    </w:p>
  </w:footnote>
  <w:footnote w:type="continuationSeparator" w:id="1">
    <w:p w:rsidR="00A772CF" w:rsidRDefault="00A772CF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0" w:rsidRDefault="00FE40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0" w:rsidRDefault="00FE402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3504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818C0"/>
    <w:rsid w:val="000906DE"/>
    <w:rsid w:val="000B32F9"/>
    <w:rsid w:val="000B3805"/>
    <w:rsid w:val="000C7C81"/>
    <w:rsid w:val="000D5A41"/>
    <w:rsid w:val="00100621"/>
    <w:rsid w:val="001055CD"/>
    <w:rsid w:val="00191F71"/>
    <w:rsid w:val="001E67D3"/>
    <w:rsid w:val="0025226C"/>
    <w:rsid w:val="00270836"/>
    <w:rsid w:val="00281038"/>
    <w:rsid w:val="00287AEE"/>
    <w:rsid w:val="00294302"/>
    <w:rsid w:val="002C35EB"/>
    <w:rsid w:val="002D38F6"/>
    <w:rsid w:val="002F3BEF"/>
    <w:rsid w:val="003628D8"/>
    <w:rsid w:val="003B6B3D"/>
    <w:rsid w:val="003B7BC6"/>
    <w:rsid w:val="003D0B43"/>
    <w:rsid w:val="003F02EA"/>
    <w:rsid w:val="004033A1"/>
    <w:rsid w:val="0041294C"/>
    <w:rsid w:val="004533EF"/>
    <w:rsid w:val="004754FA"/>
    <w:rsid w:val="00476813"/>
    <w:rsid w:val="00491122"/>
    <w:rsid w:val="0049342E"/>
    <w:rsid w:val="004A1421"/>
    <w:rsid w:val="004B3126"/>
    <w:rsid w:val="004E3AF3"/>
    <w:rsid w:val="004E40E0"/>
    <w:rsid w:val="005027BE"/>
    <w:rsid w:val="00505436"/>
    <w:rsid w:val="00527E26"/>
    <w:rsid w:val="00560542"/>
    <w:rsid w:val="00562F21"/>
    <w:rsid w:val="005727BD"/>
    <w:rsid w:val="005B634D"/>
    <w:rsid w:val="005C6C52"/>
    <w:rsid w:val="005C78AD"/>
    <w:rsid w:val="005E4C31"/>
    <w:rsid w:val="005E5866"/>
    <w:rsid w:val="005E7105"/>
    <w:rsid w:val="005F632A"/>
    <w:rsid w:val="00646568"/>
    <w:rsid w:val="006619F0"/>
    <w:rsid w:val="0067572A"/>
    <w:rsid w:val="00696A31"/>
    <w:rsid w:val="006A6550"/>
    <w:rsid w:val="006B58CC"/>
    <w:rsid w:val="007611DB"/>
    <w:rsid w:val="00765465"/>
    <w:rsid w:val="007676EC"/>
    <w:rsid w:val="00786211"/>
    <w:rsid w:val="007D210D"/>
    <w:rsid w:val="007E19D6"/>
    <w:rsid w:val="00827802"/>
    <w:rsid w:val="008933F9"/>
    <w:rsid w:val="008C2A61"/>
    <w:rsid w:val="008E50E2"/>
    <w:rsid w:val="008F4615"/>
    <w:rsid w:val="008F766F"/>
    <w:rsid w:val="0091221C"/>
    <w:rsid w:val="00931F1C"/>
    <w:rsid w:val="00954032"/>
    <w:rsid w:val="00977D14"/>
    <w:rsid w:val="009801F0"/>
    <w:rsid w:val="009B4373"/>
    <w:rsid w:val="009C6FD3"/>
    <w:rsid w:val="009E291C"/>
    <w:rsid w:val="00A35685"/>
    <w:rsid w:val="00A36B95"/>
    <w:rsid w:val="00A43B54"/>
    <w:rsid w:val="00A5141C"/>
    <w:rsid w:val="00A772CF"/>
    <w:rsid w:val="00A87615"/>
    <w:rsid w:val="00A946AD"/>
    <w:rsid w:val="00AB46DD"/>
    <w:rsid w:val="00AC6FB1"/>
    <w:rsid w:val="00B34862"/>
    <w:rsid w:val="00B534BC"/>
    <w:rsid w:val="00B847C4"/>
    <w:rsid w:val="00BD4196"/>
    <w:rsid w:val="00C0577E"/>
    <w:rsid w:val="00C23C27"/>
    <w:rsid w:val="00C26C13"/>
    <w:rsid w:val="00CA5E5D"/>
    <w:rsid w:val="00CB44BC"/>
    <w:rsid w:val="00D20A4F"/>
    <w:rsid w:val="00D20B81"/>
    <w:rsid w:val="00D24751"/>
    <w:rsid w:val="00D30BC7"/>
    <w:rsid w:val="00D4504C"/>
    <w:rsid w:val="00D7594D"/>
    <w:rsid w:val="00DC0591"/>
    <w:rsid w:val="00E26D05"/>
    <w:rsid w:val="00E30365"/>
    <w:rsid w:val="00E34851"/>
    <w:rsid w:val="00E4096D"/>
    <w:rsid w:val="00E9137E"/>
    <w:rsid w:val="00EC3024"/>
    <w:rsid w:val="00ED0CFF"/>
    <w:rsid w:val="00EE375F"/>
    <w:rsid w:val="00F01C33"/>
    <w:rsid w:val="00F03F3B"/>
    <w:rsid w:val="00F20013"/>
    <w:rsid w:val="00F205CD"/>
    <w:rsid w:val="00F2403B"/>
    <w:rsid w:val="00F42347"/>
    <w:rsid w:val="00F73504"/>
    <w:rsid w:val="00F940EB"/>
    <w:rsid w:val="00FB0D13"/>
    <w:rsid w:val="00FB479A"/>
    <w:rsid w:val="00FE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10</cp:revision>
  <cp:lastPrinted>2015-02-24T11:40:00Z</cp:lastPrinted>
  <dcterms:created xsi:type="dcterms:W3CDTF">2015-02-24T10:36:00Z</dcterms:created>
  <dcterms:modified xsi:type="dcterms:W3CDTF">2015-02-26T14:55:00Z</dcterms:modified>
</cp:coreProperties>
</file>