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37" w:rsidRDefault="00844CFD" w:rsidP="00411300">
      <w:pPr>
        <w:bidi/>
        <w:jc w:val="center"/>
        <w:rPr>
          <w:rFonts w:ascii="Simplified Arabic" w:hAnsi="Simplified Arabic" w:cs="AL-Mohanad"/>
          <w:b/>
          <w:bCs/>
          <w:sz w:val="48"/>
          <w:szCs w:val="48"/>
          <w:u w:val="single"/>
          <w:lang w:bidi="ar-MA"/>
        </w:rPr>
      </w:pPr>
      <w:r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إعــــــ</w:t>
      </w:r>
      <w:r w:rsidR="008C558C" w:rsidRPr="008C558C">
        <w:rPr>
          <w:rFonts w:ascii="Simplified Arabic" w:hAnsi="Simplified Arabic" w:cs="AL-Mohanad" w:hint="cs"/>
          <w:b/>
          <w:bCs/>
          <w:sz w:val="48"/>
          <w:szCs w:val="48"/>
          <w:u w:val="single"/>
          <w:rtl/>
          <w:lang w:bidi="ar-MA"/>
        </w:rPr>
        <w:t>لان</w:t>
      </w:r>
    </w:p>
    <w:p w:rsidR="00411300" w:rsidRDefault="00411300" w:rsidP="00411300">
      <w:pPr>
        <w:bidi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عن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إجراء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مباريات 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توظيف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أساتذة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التعليم</w:t>
      </w:r>
      <w:r w:rsidRPr="000A7308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 xml:space="preserve"> العالي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المساعدين</w:t>
      </w:r>
    </w:p>
    <w:p w:rsidR="00411300" w:rsidRPr="00713125" w:rsidRDefault="00411300" w:rsidP="00411300">
      <w:pPr>
        <w:bidi/>
        <w:jc w:val="center"/>
        <w:outlineLvl w:val="0"/>
        <w:rPr>
          <w:rFonts w:asciiTheme="majorBidi" w:hAnsiTheme="majorBidi" w:cstheme="majorBidi"/>
          <w:b/>
          <w:bCs/>
          <w:sz w:val="16"/>
          <w:szCs w:val="16"/>
          <w:rtl/>
          <w:lang w:bidi="ar-AE"/>
        </w:rPr>
      </w:pPr>
    </w:p>
    <w:p w:rsidR="000016C9" w:rsidRDefault="00411300" w:rsidP="00C84387">
      <w:pPr>
        <w:bidi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9A14D7">
        <w:rPr>
          <w:rFonts w:asciiTheme="majorBidi" w:hAnsiTheme="majorBidi" w:cstheme="majorBidi" w:hint="cs"/>
          <w:rtl/>
          <w:lang w:bidi="ar-AE"/>
        </w:rPr>
        <w:t xml:space="preserve">  </w:t>
      </w:r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 xml:space="preserve">تنظم جامعة القاضي </w:t>
      </w:r>
      <w:proofErr w:type="spellStart"/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>عياض</w:t>
      </w:r>
      <w:proofErr w:type="spellEnd"/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 xml:space="preserve"> مباريات توظيف 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أساتذة</w:t>
      </w:r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 xml:space="preserve"> 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ال</w:t>
      </w:r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 xml:space="preserve">تعليم العالي 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MA"/>
        </w:rPr>
        <w:t>ال</w:t>
      </w:r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>مساعد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ين </w:t>
      </w:r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 xml:space="preserve">(دورة 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>10</w:t>
      </w:r>
      <w:r w:rsidRPr="00713125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>/</w:t>
      </w:r>
      <w:r w:rsidR="00DE7444" w:rsidRPr="00713125">
        <w:rPr>
          <w:rFonts w:asciiTheme="majorBidi" w:hAnsiTheme="majorBidi" w:cstheme="majorBidi"/>
          <w:b/>
          <w:bCs/>
          <w:sz w:val="22"/>
          <w:szCs w:val="22"/>
          <w:lang w:bidi="ar-AE"/>
        </w:rPr>
        <w:t>04</w:t>
      </w:r>
      <w:proofErr w:type="spellStart"/>
      <w:r w:rsidRPr="00713125"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  <w:t>/</w:t>
      </w:r>
      <w:proofErr w:type="spellEnd"/>
      <w:r w:rsidR="00DE7444" w:rsidRPr="00713125">
        <w:rPr>
          <w:rFonts w:asciiTheme="majorBidi" w:hAnsiTheme="majorBidi" w:cstheme="majorBidi"/>
          <w:b/>
          <w:bCs/>
          <w:sz w:val="22"/>
          <w:szCs w:val="22"/>
          <w:lang w:bidi="ar-AE"/>
        </w:rPr>
        <w:t>2017</w:t>
      </w:r>
      <w:proofErr w:type="spellStart"/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/>
          <w:sz w:val="22"/>
          <w:szCs w:val="22"/>
          <w:rtl/>
          <w:lang w:bidi="ar-AE"/>
        </w:rPr>
        <w:t xml:space="preserve"> 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حسب الجدول التالي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:</w:t>
      </w:r>
      <w:proofErr w:type="spellEnd"/>
    </w:p>
    <w:p w:rsidR="00494357" w:rsidRPr="00713125" w:rsidRDefault="00494357" w:rsidP="00494357">
      <w:pPr>
        <w:bidi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4253"/>
        <w:gridCol w:w="3543"/>
      </w:tblGrid>
      <w:tr w:rsidR="000016C9" w:rsidRPr="000016C9" w:rsidTr="00713125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0016C9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عدد المناصب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0016C9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 xml:space="preserve">التخصصات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b/>
                <w:bCs/>
                <w:color w:val="000000"/>
                <w:lang w:eastAsia="fr-FR"/>
              </w:rPr>
            </w:pPr>
            <w:r w:rsidRPr="000016C9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المؤسسة</w:t>
            </w:r>
          </w:p>
        </w:tc>
      </w:tr>
      <w:tr w:rsidR="000016C9" w:rsidRPr="000016C9" w:rsidTr="00713125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b/>
                <w:bCs/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3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0 1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0016C9" w:rsidP="00705576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القانون الخاص بالفرنسية</w:t>
            </w:r>
            <w:r w:rsidR="00020ECA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(</w:t>
            </w:r>
            <w:r w:rsidR="00705576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معاق</w:t>
            </w:r>
            <w:proofErr w:type="spellStart"/>
            <w:r w:rsidR="00020ECA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)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C9" w:rsidRPr="000016C9" w:rsidRDefault="000016C9" w:rsidP="00713125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كلية العلوم القانونية والاقتصادية والاجتماعية  مراكش</w:t>
            </w:r>
            <w:r w:rsidR="00713125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الدوديات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ص.ب  2380                40000    مراكش</w:t>
            </w:r>
          </w:p>
        </w:tc>
      </w:tr>
      <w:tr w:rsidR="000016C9" w:rsidRPr="000016C9" w:rsidTr="00713125">
        <w:trPr>
          <w:trHeight w:val="1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التسيير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13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الاقتصاد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304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Littérature Anglaise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80" w:rsidRDefault="000016C9" w:rsidP="00321D80">
            <w:pPr>
              <w:suppressAutoHyphens w:val="0"/>
              <w:bidi/>
              <w:jc w:val="center"/>
              <w:rPr>
                <w:color w:val="000000"/>
                <w:rtl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كلية </w:t>
            </w:r>
            <w:r w:rsidR="00321D80"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الآداب</w:t>
            </w: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والعلوم </w:t>
            </w:r>
            <w:r w:rsidR="00321D80"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الإنسانية</w:t>
            </w: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="00321D80">
              <w:rPr>
                <w:rFonts w:hint="cs"/>
                <w:color w:val="000000"/>
                <w:sz w:val="22"/>
                <w:szCs w:val="22"/>
                <w:rtl/>
                <w:lang w:eastAsia="fr-FR" w:bidi="ar-MA"/>
              </w:rPr>
              <w:t>ا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مرشيش</w:t>
            </w:r>
            <w:proofErr w:type="spellEnd"/>
            <w:r w:rsidR="00B428C7"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="00B428C7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مراكش</w:t>
            </w:r>
          </w:p>
          <w:p w:rsidR="000016C9" w:rsidRPr="000016C9" w:rsidRDefault="000016C9" w:rsidP="00321D80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ص.ب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3737</w:t>
            </w:r>
            <w:r w:rsidR="00321D80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،</w:t>
            </w:r>
            <w:proofErr w:type="spellEnd"/>
            <w:r w:rsidR="00B428C7"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  <w:r w:rsidR="00321D80"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40000</w:t>
            </w:r>
            <w:r w:rsidR="00B428C7">
              <w:rPr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0016C9" w:rsidRPr="000016C9" w:rsidTr="00713125">
        <w:trPr>
          <w:trHeight w:val="2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Géographie Physique</w:t>
            </w: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3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 xml:space="preserve">Anglais spécialité Linguistique </w:t>
            </w: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3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Tourisme et Durabilité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25" w:rsidRDefault="000016C9" w:rsidP="000016C9">
            <w:pPr>
              <w:suppressAutoHyphens w:val="0"/>
              <w:bidi/>
              <w:jc w:val="center"/>
              <w:rPr>
                <w:color w:val="000000"/>
                <w:rtl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 xml:space="preserve">المدرسة العليا للتكنولوجيا </w:t>
            </w:r>
            <w:proofErr w:type="spellStart"/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>الصويرة</w:t>
            </w:r>
            <w:proofErr w:type="spellEnd"/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 xml:space="preserve">        </w:t>
            </w:r>
          </w:p>
          <w:p w:rsidR="00713125" w:rsidRDefault="000016C9" w:rsidP="00713125">
            <w:pPr>
              <w:suppressAutoHyphens w:val="0"/>
              <w:bidi/>
              <w:jc w:val="center"/>
              <w:rPr>
                <w:color w:val="000000"/>
                <w:rtl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 xml:space="preserve"> ص.ب 383 طريق </w:t>
            </w:r>
            <w:proofErr w:type="spellStart"/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>اكادير</w:t>
            </w:r>
            <w:proofErr w:type="spellEnd"/>
            <w:r w:rsidR="00713125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>كلم</w:t>
            </w:r>
            <w:r w:rsidR="00713125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 xml:space="preserve">9  </w:t>
            </w:r>
          </w:p>
          <w:p w:rsidR="000016C9" w:rsidRPr="000016C9" w:rsidRDefault="000016C9" w:rsidP="00713125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proofErr w:type="spellStart"/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>الصويرة</w:t>
            </w:r>
            <w:proofErr w:type="spellEnd"/>
            <w:r w:rsidRPr="000016C9">
              <w:rPr>
                <w:color w:val="000000"/>
                <w:sz w:val="22"/>
                <w:szCs w:val="22"/>
                <w:rtl/>
                <w:lang w:eastAsia="fr-FR"/>
              </w:rPr>
              <w:t xml:space="preserve"> الجديدة</w:t>
            </w:r>
          </w:p>
        </w:tc>
      </w:tr>
      <w:tr w:rsidR="000016C9" w:rsidRPr="000016C9" w:rsidTr="00713125">
        <w:trPr>
          <w:trHeight w:val="28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proofErr w:type="spellStart"/>
            <w:r w:rsidRPr="000016C9">
              <w:rPr>
                <w:color w:val="000000"/>
                <w:sz w:val="22"/>
                <w:szCs w:val="22"/>
                <w:lang w:eastAsia="fr-FR"/>
              </w:rPr>
              <w:t>Biogéochimie</w:t>
            </w:r>
            <w:proofErr w:type="spellEnd"/>
            <w:r w:rsidRPr="000016C9">
              <w:rPr>
                <w:color w:val="000000"/>
                <w:sz w:val="22"/>
                <w:szCs w:val="22"/>
                <w:lang w:eastAsia="fr-FR"/>
              </w:rPr>
              <w:t xml:space="preserve"> côtière et modélisation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521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Sciences Economiques et Gestion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125" w:rsidRDefault="000016C9" w:rsidP="000016C9">
            <w:pPr>
              <w:suppressAutoHyphens w:val="0"/>
              <w:bidi/>
              <w:jc w:val="center"/>
              <w:rPr>
                <w:color w:val="000000"/>
                <w:rtl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المدرسة الوطنية للتجارة والتسيير مراكش</w:t>
            </w:r>
          </w:p>
          <w:p w:rsidR="000016C9" w:rsidRPr="000016C9" w:rsidRDefault="000016C9" w:rsidP="00713125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شارع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علال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الفاسي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ص.ب 3748.</w:t>
            </w:r>
          </w:p>
        </w:tc>
      </w:tr>
      <w:tr w:rsidR="000016C9" w:rsidRPr="000016C9" w:rsidTr="00713125">
        <w:trPr>
          <w:trHeight w:val="2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Mathématiques Appliquées et informatique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المدرسة العليا للتكنولوجيا اسفي  ص.ب 89 طريق دارسي عيسى </w:t>
            </w:r>
          </w:p>
        </w:tc>
      </w:tr>
      <w:tr w:rsidR="000016C9" w:rsidRPr="000016C9" w:rsidTr="00713125">
        <w:trPr>
          <w:trHeight w:val="24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Français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proofErr w:type="spellStart"/>
            <w:r w:rsidRPr="000016C9">
              <w:rPr>
                <w:color w:val="000000"/>
                <w:sz w:val="22"/>
                <w:szCs w:val="22"/>
                <w:lang w:eastAsia="fr-FR"/>
              </w:rPr>
              <w:t>Biostatistique</w:t>
            </w:r>
            <w:proofErr w:type="spellEnd"/>
            <w:r w:rsidRPr="000016C9">
              <w:rPr>
                <w:color w:val="000000"/>
                <w:sz w:val="22"/>
                <w:szCs w:val="22"/>
                <w:lang w:eastAsia="fr-FR"/>
              </w:rPr>
              <w:t xml:space="preserve"> et Bioinformatique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C9" w:rsidRPr="000016C9" w:rsidRDefault="000016C9" w:rsidP="000016C9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كلية العلوم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السملالية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-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مراكش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-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 شارع الأمير مولاي عبد الله ص.ب 2390</w:t>
            </w:r>
          </w:p>
        </w:tc>
      </w:tr>
      <w:tr w:rsidR="000016C9" w:rsidRPr="000016C9" w:rsidTr="00713125">
        <w:trPr>
          <w:trHeight w:val="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Droit Public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25" w:rsidRDefault="000016C9" w:rsidP="000016C9">
            <w:pPr>
              <w:suppressAutoHyphens w:val="0"/>
              <w:bidi/>
              <w:jc w:val="center"/>
              <w:rPr>
                <w:color w:val="000000"/>
                <w:rtl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      الكلية المتعددة التخصصات اسفي</w:t>
            </w:r>
          </w:p>
          <w:p w:rsidR="000016C9" w:rsidRPr="000016C9" w:rsidRDefault="000016C9" w:rsidP="00FC20B5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سيدي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بوزيد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ص.ب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4162،</w:t>
            </w:r>
            <w:proofErr w:type="spellEnd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 46000 اسفي</w:t>
            </w:r>
          </w:p>
        </w:tc>
      </w:tr>
      <w:tr w:rsidR="000016C9" w:rsidRPr="000016C9" w:rsidTr="00713125">
        <w:trPr>
          <w:trHeight w:val="2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Mathématiques - Informatique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13125">
        <w:trPr>
          <w:trHeight w:val="1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713125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C9" w:rsidRPr="000016C9" w:rsidRDefault="000016C9" w:rsidP="000016C9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0016C9">
              <w:rPr>
                <w:color w:val="000000"/>
                <w:sz w:val="22"/>
                <w:szCs w:val="22"/>
                <w:lang w:eastAsia="fr-FR"/>
              </w:rPr>
              <w:t>Langues et Littérature française.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16C9" w:rsidRPr="000016C9" w:rsidRDefault="000016C9" w:rsidP="000016C9">
            <w:pPr>
              <w:suppressAutoHyphens w:val="0"/>
              <w:rPr>
                <w:color w:val="000000"/>
                <w:lang w:eastAsia="fr-FR"/>
              </w:rPr>
            </w:pPr>
          </w:p>
        </w:tc>
      </w:tr>
      <w:tr w:rsidR="000016C9" w:rsidRPr="000016C9" w:rsidTr="007C497A">
        <w:trPr>
          <w:trHeight w:val="24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C9" w:rsidRPr="000016C9" w:rsidRDefault="00713125" w:rsidP="007C497A">
            <w:pPr>
              <w:suppressAutoHyphens w:val="0"/>
              <w:jc w:val="center"/>
              <w:rPr>
                <w:color w:val="000000"/>
                <w:lang w:eastAsia="fr-FR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0</w:t>
            </w:r>
            <w:r w:rsidR="000016C9" w:rsidRPr="000016C9">
              <w:rPr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C9" w:rsidRPr="000016C9" w:rsidRDefault="000016C9" w:rsidP="00705576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الاقتصاد والتسيير</w:t>
            </w:r>
            <w:r w:rsidR="00FA03CB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(</w:t>
            </w:r>
            <w:r w:rsidR="00705576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معاق</w:t>
            </w:r>
            <w:proofErr w:type="spellStart"/>
            <w:r w:rsidR="00FA03CB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)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C9" w:rsidRDefault="000016C9" w:rsidP="000016C9">
            <w:pPr>
              <w:suppressAutoHyphens w:val="0"/>
              <w:bidi/>
              <w:jc w:val="center"/>
              <w:rPr>
                <w:color w:val="000000"/>
                <w:lang w:eastAsia="fr-FR"/>
              </w:rPr>
            </w:pPr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 xml:space="preserve">المركز الجامعي قلعة </w:t>
            </w:r>
            <w:proofErr w:type="spellStart"/>
            <w:r w:rsidRPr="000016C9">
              <w:rPr>
                <w:rFonts w:hint="cs"/>
                <w:color w:val="000000"/>
                <w:sz w:val="22"/>
                <w:szCs w:val="22"/>
                <w:rtl/>
                <w:lang w:eastAsia="fr-FR"/>
              </w:rPr>
              <w:t>السراغنة</w:t>
            </w:r>
            <w:proofErr w:type="spellEnd"/>
          </w:p>
          <w:p w:rsidR="00FC20B5" w:rsidRDefault="003C6400" w:rsidP="007C497A">
            <w:pPr>
              <w:suppressAutoHyphens w:val="0"/>
              <w:bidi/>
              <w:jc w:val="center"/>
              <w:rPr>
                <w:color w:val="000000"/>
                <w:lang w:eastAsia="fr-FR" w:bidi="ar-MA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 w:bidi="ar-MA"/>
              </w:rPr>
              <w:t xml:space="preserve">شارع يوسف بن ناشفين مركز المدينة </w:t>
            </w:r>
          </w:p>
          <w:p w:rsidR="003C6400" w:rsidRPr="000016C9" w:rsidRDefault="007C497A" w:rsidP="00FC20B5">
            <w:pPr>
              <w:suppressAutoHyphens w:val="0"/>
              <w:bidi/>
              <w:jc w:val="center"/>
              <w:rPr>
                <w:color w:val="000000"/>
                <w:rtl/>
                <w:lang w:eastAsia="fr-FR" w:bidi="ar-MA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fr-FR" w:bidi="ar-MA"/>
              </w:rPr>
              <w:t xml:space="preserve"> ص.ب 263 قلعة </w:t>
            </w:r>
            <w:proofErr w:type="spellStart"/>
            <w:r>
              <w:rPr>
                <w:rFonts w:hint="cs"/>
                <w:color w:val="000000"/>
                <w:sz w:val="22"/>
                <w:szCs w:val="22"/>
                <w:rtl/>
                <w:lang w:eastAsia="fr-FR" w:bidi="ar-MA"/>
              </w:rPr>
              <w:t>السراغنة</w:t>
            </w:r>
            <w:proofErr w:type="spellEnd"/>
          </w:p>
        </w:tc>
      </w:tr>
    </w:tbl>
    <w:p w:rsidR="000016C9" w:rsidRPr="00713125" w:rsidRDefault="000016C9" w:rsidP="000016C9">
      <w:pPr>
        <w:bidi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411300" w:rsidRPr="00713125" w:rsidRDefault="00300B36" w:rsidP="00C84387">
      <w:pPr>
        <w:tabs>
          <w:tab w:val="left" w:pos="339"/>
          <w:tab w:val="left" w:pos="1091"/>
        </w:tabs>
        <w:bidi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  <w:r>
        <w:rPr>
          <w:rFonts w:asciiTheme="majorBidi" w:hAnsiTheme="majorBidi" w:cstheme="majorBidi"/>
          <w:rtl/>
          <w:lang w:bidi="ar-MA"/>
        </w:rPr>
        <w:tab/>
      </w:r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تفتح المباريات في وجه </w:t>
      </w:r>
      <w:proofErr w:type="spellStart"/>
      <w:r w:rsidR="00C8438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المترشحين</w:t>
      </w:r>
      <w:proofErr w:type="spellEnd"/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</w:t>
      </w:r>
      <w:r w:rsidR="00C8438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من</w:t>
      </w:r>
      <w:r w:rsidR="00C8438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حملة</w:t>
      </w:r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الدكتوراه أو دكتوراه الدولة او أية شهادة أخرى معترف بمعادلتها </w:t>
      </w:r>
      <w:r w:rsidR="00467EE3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لإحداهما</w:t>
      </w:r>
      <w:proofErr w:type="spellStart"/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.</w:t>
      </w:r>
      <w:proofErr w:type="spellEnd"/>
    </w:p>
    <w:p w:rsidR="00EF494C" w:rsidRPr="00713125" w:rsidRDefault="00EF494C" w:rsidP="00EF494C">
      <w:pPr>
        <w:tabs>
          <w:tab w:val="left" w:pos="930"/>
        </w:tabs>
        <w:bidi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</w:p>
    <w:p w:rsidR="00411300" w:rsidRPr="00713125" w:rsidRDefault="00411300" w:rsidP="00411300">
      <w:pPr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يتكون ملف الترشيح من الوثائق التالية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:</w:t>
      </w:r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طلب خطي 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موجه لرئيس المؤسسة</w:t>
      </w:r>
      <w:r w:rsidR="00844CFD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</w:t>
      </w:r>
      <w:r w:rsidR="00844CFD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المعنية</w:t>
      </w:r>
      <w:r w:rsidR="00844CFD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بالمباراة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يحمل اسم وعنوان ورق</w:t>
      </w:r>
      <w:r w:rsidRPr="00713125">
        <w:rPr>
          <w:rFonts w:asciiTheme="majorBidi" w:hAnsiTheme="majorBidi" w:cstheme="majorBidi" w:hint="eastAsia"/>
          <w:sz w:val="22"/>
          <w:szCs w:val="22"/>
          <w:rtl/>
          <w:lang w:bidi="ar-AE"/>
        </w:rPr>
        <w:t>م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هاتف المرشح</w:t>
      </w:r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نسختان (02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من عقد الازدياد حديثة العهد</w:t>
      </w:r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نسختان (02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من بطاقة التعريف الوطنية مصادق عليهما،</w:t>
      </w:r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خمس (05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نسخ من السيرة الذاتية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للمترشح</w:t>
      </w:r>
      <w:proofErr w:type="spellEnd"/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خمس (05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نسخ من الشهادات مصادق عليها</w:t>
      </w:r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خمس (05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نسخ من</w:t>
      </w:r>
      <w:r w:rsidR="00844CFD"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طروحة</w:t>
      </w:r>
      <w:r w:rsidR="00844CFD"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الدكتوراه</w:t>
      </w:r>
    </w:p>
    <w:p w:rsidR="00411300" w:rsidRPr="00713125" w:rsidRDefault="00411300" w:rsidP="001948BE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نسخة  (01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من قرار المعادلة بالنسبة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للمترشحين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الحاصلين على </w:t>
      </w:r>
      <w:r w:rsidR="00F606B6" w:rsidRPr="00713125">
        <w:rPr>
          <w:rFonts w:asciiTheme="majorBidi" w:hAnsiTheme="majorBidi" w:cstheme="majorBidi" w:hint="cs"/>
          <w:sz w:val="22"/>
          <w:szCs w:val="22"/>
          <w:rtl/>
          <w:lang w:bidi="ar-MA"/>
        </w:rPr>
        <w:t>الدكتوراه</w:t>
      </w:r>
      <w:r w:rsidR="00F606B6"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الاجنبية.</w:t>
      </w:r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خمس نسخ  (05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)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من  مجموع أعمال البحث التي قام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بها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المترشح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بصفة شخصية أو بالتعاون والمتضمنة على الخصوص مقالات أو مؤلفات أو دراسات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مونوغرافية،</w:t>
      </w:r>
      <w:proofErr w:type="spellEnd"/>
    </w:p>
    <w:p w:rsidR="00411300" w:rsidRPr="00713125" w:rsidRDefault="00411300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ظرفان بطابع بريدي يحملان اسم وعنوان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المترشح،</w:t>
      </w:r>
      <w:proofErr w:type="spellEnd"/>
    </w:p>
    <w:p w:rsidR="00411300" w:rsidRDefault="008A3296" w:rsidP="00411300">
      <w:pPr>
        <w:pStyle w:val="Paragraphedeliste"/>
        <w:numPr>
          <w:ilvl w:val="0"/>
          <w:numId w:val="2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  <w:r>
        <w:rPr>
          <w:rFonts w:asciiTheme="majorBidi" w:hAnsiTheme="majorBidi" w:cstheme="majorBidi" w:hint="cs"/>
          <w:sz w:val="22"/>
          <w:szCs w:val="22"/>
          <w:rtl/>
          <w:lang w:bidi="ar-MA"/>
        </w:rPr>
        <w:t>ال</w:t>
      </w:r>
      <w:r w:rsidR="00411300"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ترخيص لاجتياز المباراة</w:t>
      </w:r>
      <w:r w:rsidR="00FA03CB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</w:t>
      </w:r>
      <w:r w:rsidR="00FA03CB">
        <w:rPr>
          <w:rFonts w:asciiTheme="majorBidi" w:hAnsiTheme="majorBidi" w:cstheme="majorBidi" w:hint="cs"/>
          <w:sz w:val="22"/>
          <w:szCs w:val="22"/>
          <w:rtl/>
          <w:lang w:bidi="ar-MA"/>
        </w:rPr>
        <w:t>بالنسبة</w:t>
      </w:r>
      <w:r w:rsidR="00FA03CB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للموظفين</w:t>
      </w:r>
    </w:p>
    <w:p w:rsidR="007C497A" w:rsidRDefault="007C497A" w:rsidP="007C497A">
      <w:p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7C497A" w:rsidRDefault="007C497A" w:rsidP="007C497A">
      <w:p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7C497A" w:rsidRDefault="007C497A" w:rsidP="007C497A">
      <w:p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7C497A" w:rsidRPr="007C497A" w:rsidRDefault="007C497A" w:rsidP="007C497A">
      <w:pPr>
        <w:tabs>
          <w:tab w:val="left" w:pos="930"/>
        </w:tabs>
        <w:bidi/>
        <w:outlineLvl w:val="0"/>
        <w:rPr>
          <w:rFonts w:asciiTheme="majorBidi" w:hAnsiTheme="majorBidi" w:cstheme="majorBidi"/>
          <w:sz w:val="22"/>
          <w:szCs w:val="22"/>
          <w:lang w:bidi="ar-AE"/>
        </w:rPr>
      </w:pPr>
    </w:p>
    <w:p w:rsidR="00411300" w:rsidRPr="00713125" w:rsidRDefault="00411300" w:rsidP="00411300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lastRenderedPageBreak/>
        <w:t>طبيعة الاختبارات وسيرها</w:t>
      </w:r>
    </w:p>
    <w:p w:rsidR="00411300" w:rsidRPr="00713125" w:rsidRDefault="00411300" w:rsidP="00411300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</w:p>
    <w:p w:rsidR="00411300" w:rsidRPr="00713125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تشتمل مباراة توظيف أساتذة التعليم العالي المساعدين على اختبارين:</w:t>
      </w:r>
    </w:p>
    <w:p w:rsidR="00411300" w:rsidRPr="00713125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الأول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: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خاص بشهادات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المترشحين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وأعمالهم </w:t>
      </w:r>
    </w:p>
    <w:p w:rsidR="00411300" w:rsidRPr="00713125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الثاني</w:t>
      </w:r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: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اختبار في شكل عرض ومناقشة بين </w:t>
      </w:r>
      <w:proofErr w:type="spellStart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>المترشحين</w:t>
      </w:r>
      <w:proofErr w:type="spellEnd"/>
      <w:r w:rsidRPr="00713125">
        <w:rPr>
          <w:rFonts w:asciiTheme="majorBidi" w:hAnsiTheme="majorBidi" w:cstheme="majorBidi" w:hint="cs"/>
          <w:sz w:val="22"/>
          <w:szCs w:val="22"/>
          <w:rtl/>
          <w:lang w:bidi="ar-AE"/>
        </w:rPr>
        <w:t xml:space="preserve"> ولجنة المباراة</w:t>
      </w:r>
    </w:p>
    <w:p w:rsidR="00411300" w:rsidRPr="00713125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411300" w:rsidRPr="00713125" w:rsidRDefault="00411300" w:rsidP="00411300">
      <w:pPr>
        <w:pStyle w:val="Paragraphedeliste"/>
        <w:bidi/>
        <w:ind w:left="422"/>
        <w:outlineLvl w:val="0"/>
        <w:rPr>
          <w:rFonts w:asciiTheme="majorBidi" w:hAnsiTheme="majorBidi" w:cstheme="majorBidi"/>
          <w:sz w:val="22"/>
          <w:szCs w:val="22"/>
          <w:rtl/>
          <w:lang w:bidi="ar-AE"/>
        </w:rPr>
      </w:pPr>
    </w:p>
    <w:p w:rsidR="00411300" w:rsidRPr="00713125" w:rsidRDefault="0072432A" w:rsidP="00C84387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u w:val="single"/>
          <w:rtl/>
          <w:lang w:bidi="ar-AE"/>
        </w:rPr>
      </w:pP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توضع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او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ترسل 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 xml:space="preserve">ملفات </w:t>
      </w:r>
      <w:r w:rsidR="0024561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الترشيح إلى المؤسس</w:t>
      </w:r>
      <w:r w:rsidR="0024561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MA"/>
        </w:rPr>
        <w:t>ات</w:t>
      </w:r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 xml:space="preserve"> المعنية قبل </w:t>
      </w:r>
      <w:r w:rsidR="00C8438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26</w:t>
      </w:r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/</w:t>
      </w:r>
      <w:r w:rsidR="00C8438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03</w:t>
      </w:r>
      <w:r w:rsidR="00411300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/</w:t>
      </w:r>
      <w:r w:rsidR="00C84387"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2017</w:t>
      </w:r>
    </w:p>
    <w:p w:rsidR="00411300" w:rsidRPr="00713125" w:rsidRDefault="00411300" w:rsidP="00411300">
      <w:pPr>
        <w:pStyle w:val="Paragraphedeliste"/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2"/>
          <w:szCs w:val="22"/>
          <w:rtl/>
          <w:lang w:bidi="ar-AE"/>
        </w:rPr>
      </w:pPr>
    </w:p>
    <w:p w:rsidR="00411300" w:rsidRPr="00713125" w:rsidRDefault="00411300" w:rsidP="009F53A7">
      <w:pPr>
        <w:pStyle w:val="Paragraphedeliste"/>
        <w:tabs>
          <w:tab w:val="left" w:pos="930"/>
        </w:tabs>
        <w:bidi/>
        <w:outlineLvl w:val="0"/>
        <w:rPr>
          <w:rFonts w:asciiTheme="majorBidi" w:hAnsiTheme="majorBidi" w:cstheme="majorBidi"/>
          <w:i/>
          <w:iCs/>
          <w:sz w:val="22"/>
          <w:szCs w:val="22"/>
          <w:u w:val="single"/>
          <w:lang w:bidi="ar-AE"/>
        </w:rPr>
      </w:pPr>
      <w:r w:rsidRPr="00713125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AE"/>
        </w:rPr>
        <w:t>ملاحظة</w:t>
      </w:r>
      <w:r w:rsidRPr="00713125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 </w:t>
      </w:r>
      <w:proofErr w:type="spellStart"/>
      <w:r w:rsidRPr="00713125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>:</w:t>
      </w:r>
      <w:proofErr w:type="spellEnd"/>
      <w:r w:rsidRPr="00713125">
        <w:rPr>
          <w:rFonts w:asciiTheme="majorBidi" w:hAnsiTheme="majorBidi" w:cstheme="majorBidi" w:hint="cs"/>
          <w:b/>
          <w:bCs/>
          <w:sz w:val="22"/>
          <w:szCs w:val="22"/>
          <w:rtl/>
          <w:lang w:bidi="ar-AE"/>
        </w:rPr>
        <w:t xml:space="preserve"> </w:t>
      </w:r>
      <w:r w:rsidR="009F53A7" w:rsidRPr="000C7E30">
        <w:rPr>
          <w:rFonts w:asciiTheme="majorBidi" w:hAnsiTheme="majorBidi" w:cstheme="majorBidi" w:hint="cs"/>
          <w:i/>
          <w:iCs/>
          <w:sz w:val="20"/>
          <w:szCs w:val="20"/>
          <w:rtl/>
          <w:lang w:bidi="ar-AE"/>
        </w:rPr>
        <w:t xml:space="preserve">كل ملف تنقصه </w:t>
      </w:r>
      <w:proofErr w:type="spellStart"/>
      <w:r w:rsidR="009F53A7" w:rsidRPr="000C7E30">
        <w:rPr>
          <w:rFonts w:asciiTheme="majorBidi" w:hAnsiTheme="majorBidi" w:cstheme="majorBidi" w:hint="cs"/>
          <w:i/>
          <w:iCs/>
          <w:sz w:val="20"/>
          <w:szCs w:val="20"/>
          <w:rtl/>
          <w:lang w:bidi="ar-MA"/>
        </w:rPr>
        <w:t>اح</w:t>
      </w:r>
      <w:r w:rsidRPr="000C7E30">
        <w:rPr>
          <w:rFonts w:asciiTheme="majorBidi" w:hAnsiTheme="majorBidi" w:cstheme="majorBidi" w:hint="cs"/>
          <w:i/>
          <w:iCs/>
          <w:sz w:val="20"/>
          <w:szCs w:val="20"/>
          <w:rtl/>
          <w:lang w:bidi="ar-AE"/>
        </w:rPr>
        <w:t>دى</w:t>
      </w:r>
      <w:proofErr w:type="spellEnd"/>
      <w:r w:rsidRPr="000C7E30">
        <w:rPr>
          <w:rFonts w:asciiTheme="majorBidi" w:hAnsiTheme="majorBidi" w:cstheme="majorBidi" w:hint="cs"/>
          <w:i/>
          <w:iCs/>
          <w:sz w:val="20"/>
          <w:szCs w:val="20"/>
          <w:rtl/>
          <w:lang w:bidi="ar-AE"/>
        </w:rPr>
        <w:t xml:space="preserve"> الوثائق يعتبر لاغيا</w:t>
      </w:r>
    </w:p>
    <w:p w:rsidR="00411300" w:rsidRPr="00252AB5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245617" w:rsidRDefault="00245617" w:rsidP="0024561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94357" w:rsidRDefault="00494357" w:rsidP="00494357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411300" w:rsidRDefault="00411300" w:rsidP="00411300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p w:rsidR="00F606B6" w:rsidRDefault="00F606B6" w:rsidP="00F606B6">
      <w:pPr>
        <w:bidi/>
        <w:ind w:left="-12" w:firstLine="12"/>
        <w:outlineLvl w:val="0"/>
        <w:rPr>
          <w:rFonts w:asciiTheme="majorBidi" w:hAnsiTheme="majorBidi" w:cs="AL-Mohanad"/>
          <w:sz w:val="12"/>
          <w:szCs w:val="12"/>
          <w:rtl/>
          <w:lang w:bidi="ar-MA"/>
        </w:rPr>
      </w:pPr>
    </w:p>
    <w:sectPr w:rsidR="00F606B6" w:rsidSect="008C558C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1132" w:bottom="720" w:left="1134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7A" w:rsidRDefault="00E31D7A" w:rsidP="002D0FB0">
      <w:r>
        <w:separator/>
      </w:r>
    </w:p>
  </w:endnote>
  <w:endnote w:type="continuationSeparator" w:id="0">
    <w:p w:rsidR="00E31D7A" w:rsidRDefault="00E31D7A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8" w:rsidRPr="003536D4" w:rsidRDefault="00E31D7A" w:rsidP="00C53B0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C53B08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 xml:space="preserve">القاضي </w:t>
    </w:r>
    <w:proofErr w:type="spellStart"/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عياض</w:t>
    </w:r>
    <w:proofErr w:type="spellEnd"/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C53B08" w:rsidRDefault="00222B1E" w:rsidP="00732AE4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C53B08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proofErr w:type="spellStart"/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C53B08" w:rsidRPr="005012EC" w:rsidRDefault="00222B1E" w:rsidP="00C53B08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</w:t>
    </w:r>
    <w:proofErr w:type="spellStart"/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>:</w:t>
    </w:r>
    <w:proofErr w:type="spellEnd"/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7A" w:rsidRDefault="00E31D7A" w:rsidP="002D0FB0">
      <w:r>
        <w:separator/>
      </w:r>
    </w:p>
  </w:footnote>
  <w:footnote w:type="continuationSeparator" w:id="0">
    <w:p w:rsidR="00E31D7A" w:rsidRDefault="00E31D7A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392" w:type="dxa"/>
      <w:tblLayout w:type="fixed"/>
      <w:tblCellMar>
        <w:top w:w="108" w:type="dxa"/>
        <w:bottom w:w="108" w:type="dxa"/>
      </w:tblCellMar>
      <w:tblLook w:val="0000"/>
    </w:tblPr>
    <w:tblGrid>
      <w:gridCol w:w="4394"/>
      <w:gridCol w:w="3260"/>
      <w:gridCol w:w="1560"/>
    </w:tblGrid>
    <w:tr w:rsidR="00312D11" w:rsidTr="00E80F50">
      <w:trPr>
        <w:trHeight w:val="1397"/>
      </w:trPr>
      <w:tc>
        <w:tcPr>
          <w:tcW w:w="4394" w:type="dxa"/>
        </w:tcPr>
        <w:p w:rsidR="00312D11" w:rsidRPr="00295802" w:rsidRDefault="00E31D7A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3260" w:type="dxa"/>
          <w:vAlign w:val="center"/>
        </w:tcPr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312D11" w:rsidRPr="008C558C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8C558C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560" w:type="dxa"/>
          <w:vAlign w:val="center"/>
        </w:tcPr>
        <w:p w:rsidR="00312D11" w:rsidRPr="008C558C" w:rsidRDefault="00D300BB" w:rsidP="00312D11">
          <w:pPr>
            <w:pStyle w:val="En-tte"/>
            <w:snapToGrid w:val="0"/>
          </w:pPr>
          <w:r w:rsidRPr="008C558C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Pr="008C558C" w:rsidRDefault="0034479B" w:rsidP="002E0402">
    <w:pPr>
      <w:pStyle w:val="En-tte"/>
      <w:tabs>
        <w:tab w:val="clear" w:pos="4536"/>
      </w:tabs>
      <w:rPr>
        <w:sz w:val="12"/>
        <w:szCs w:val="12"/>
      </w:rPr>
    </w:pPr>
    <w:r w:rsidRPr="0034479B">
      <w:rPr>
        <w:noProof/>
        <w:lang w:eastAsia="fr-FR"/>
      </w:rPr>
      <w:pict>
        <v:line id="_x0000_s1025" style="position:absolute;z-index:-251658752;mso-position-horizontal-relative:text;mso-position-vertical-relative:text" from="-7.9pt,.05pt" to="483.8pt,.05pt" strokeweight=".26mm">
          <v:stroke joinstyle="miter"/>
        </v:line>
      </w:pict>
    </w:r>
    <w:r w:rsidR="002E04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2B1E"/>
    <w:rsid w:val="000016C9"/>
    <w:rsid w:val="00012C1F"/>
    <w:rsid w:val="00020ECA"/>
    <w:rsid w:val="00040213"/>
    <w:rsid w:val="00057C3D"/>
    <w:rsid w:val="00061DE5"/>
    <w:rsid w:val="00076B0A"/>
    <w:rsid w:val="000B1B9C"/>
    <w:rsid w:val="000B7B62"/>
    <w:rsid w:val="000C2EF4"/>
    <w:rsid w:val="000C7E30"/>
    <w:rsid w:val="000D05FD"/>
    <w:rsid w:val="000E1C77"/>
    <w:rsid w:val="000F31BF"/>
    <w:rsid w:val="000F5FFA"/>
    <w:rsid w:val="00125438"/>
    <w:rsid w:val="001271E8"/>
    <w:rsid w:val="00143511"/>
    <w:rsid w:val="00143879"/>
    <w:rsid w:val="00166E1C"/>
    <w:rsid w:val="00172BE5"/>
    <w:rsid w:val="00190E37"/>
    <w:rsid w:val="001948BE"/>
    <w:rsid w:val="001C2744"/>
    <w:rsid w:val="001C4196"/>
    <w:rsid w:val="002002D1"/>
    <w:rsid w:val="00222B1E"/>
    <w:rsid w:val="0022631C"/>
    <w:rsid w:val="0023644B"/>
    <w:rsid w:val="00245617"/>
    <w:rsid w:val="00252AB5"/>
    <w:rsid w:val="002560B5"/>
    <w:rsid w:val="00277FF3"/>
    <w:rsid w:val="00285203"/>
    <w:rsid w:val="002A45EE"/>
    <w:rsid w:val="002A60A8"/>
    <w:rsid w:val="002B1FE5"/>
    <w:rsid w:val="002C22DC"/>
    <w:rsid w:val="002D0FB0"/>
    <w:rsid w:val="002D49B4"/>
    <w:rsid w:val="002E0402"/>
    <w:rsid w:val="002F05B9"/>
    <w:rsid w:val="00300B36"/>
    <w:rsid w:val="00307A37"/>
    <w:rsid w:val="00321D80"/>
    <w:rsid w:val="00331FDE"/>
    <w:rsid w:val="003361BA"/>
    <w:rsid w:val="0034020D"/>
    <w:rsid w:val="0034479B"/>
    <w:rsid w:val="00352B3D"/>
    <w:rsid w:val="00363A33"/>
    <w:rsid w:val="00375C38"/>
    <w:rsid w:val="00383368"/>
    <w:rsid w:val="003B4BB2"/>
    <w:rsid w:val="003B5DB9"/>
    <w:rsid w:val="003C6400"/>
    <w:rsid w:val="00411300"/>
    <w:rsid w:val="0043540C"/>
    <w:rsid w:val="0045776D"/>
    <w:rsid w:val="004641AD"/>
    <w:rsid w:val="00465789"/>
    <w:rsid w:val="00467EE3"/>
    <w:rsid w:val="00476242"/>
    <w:rsid w:val="00484C9D"/>
    <w:rsid w:val="00491DFE"/>
    <w:rsid w:val="00494357"/>
    <w:rsid w:val="00496469"/>
    <w:rsid w:val="004B2BC5"/>
    <w:rsid w:val="004F640E"/>
    <w:rsid w:val="005256C9"/>
    <w:rsid w:val="0053206C"/>
    <w:rsid w:val="005343F0"/>
    <w:rsid w:val="00540E5A"/>
    <w:rsid w:val="005518C4"/>
    <w:rsid w:val="0055594D"/>
    <w:rsid w:val="0056625D"/>
    <w:rsid w:val="00581DD7"/>
    <w:rsid w:val="005B46A1"/>
    <w:rsid w:val="005C1522"/>
    <w:rsid w:val="005C5AF9"/>
    <w:rsid w:val="00612390"/>
    <w:rsid w:val="00615DC4"/>
    <w:rsid w:val="00644B19"/>
    <w:rsid w:val="0064626D"/>
    <w:rsid w:val="00691FA5"/>
    <w:rsid w:val="006A190D"/>
    <w:rsid w:val="006C24A5"/>
    <w:rsid w:val="006C5F22"/>
    <w:rsid w:val="00705576"/>
    <w:rsid w:val="00713125"/>
    <w:rsid w:val="0072432A"/>
    <w:rsid w:val="00731160"/>
    <w:rsid w:val="007477F4"/>
    <w:rsid w:val="00775E56"/>
    <w:rsid w:val="007C497A"/>
    <w:rsid w:val="007F5D95"/>
    <w:rsid w:val="00807407"/>
    <w:rsid w:val="00820928"/>
    <w:rsid w:val="00844610"/>
    <w:rsid w:val="00844CFD"/>
    <w:rsid w:val="00873D91"/>
    <w:rsid w:val="0088037C"/>
    <w:rsid w:val="008941AE"/>
    <w:rsid w:val="008A3296"/>
    <w:rsid w:val="008A58F3"/>
    <w:rsid w:val="008B07A9"/>
    <w:rsid w:val="008C558C"/>
    <w:rsid w:val="008E3B5A"/>
    <w:rsid w:val="008F2DE0"/>
    <w:rsid w:val="00965C18"/>
    <w:rsid w:val="009776C6"/>
    <w:rsid w:val="009939C9"/>
    <w:rsid w:val="00997617"/>
    <w:rsid w:val="009A14D7"/>
    <w:rsid w:val="009C038B"/>
    <w:rsid w:val="009D541E"/>
    <w:rsid w:val="009E30DE"/>
    <w:rsid w:val="009F3167"/>
    <w:rsid w:val="009F53A7"/>
    <w:rsid w:val="009F71EC"/>
    <w:rsid w:val="00A17CC8"/>
    <w:rsid w:val="00A2783A"/>
    <w:rsid w:val="00A60A8D"/>
    <w:rsid w:val="00A6492F"/>
    <w:rsid w:val="00A7056D"/>
    <w:rsid w:val="00A75C9B"/>
    <w:rsid w:val="00A770B8"/>
    <w:rsid w:val="00A91FED"/>
    <w:rsid w:val="00AA22B7"/>
    <w:rsid w:val="00AA23DC"/>
    <w:rsid w:val="00AA6C4F"/>
    <w:rsid w:val="00AB035E"/>
    <w:rsid w:val="00AB68B4"/>
    <w:rsid w:val="00AC0DD1"/>
    <w:rsid w:val="00AD1078"/>
    <w:rsid w:val="00AD36B3"/>
    <w:rsid w:val="00B2263F"/>
    <w:rsid w:val="00B36F7D"/>
    <w:rsid w:val="00B423B9"/>
    <w:rsid w:val="00B428C7"/>
    <w:rsid w:val="00B73D41"/>
    <w:rsid w:val="00B77C3F"/>
    <w:rsid w:val="00BA24EB"/>
    <w:rsid w:val="00BA399F"/>
    <w:rsid w:val="00BA3BD3"/>
    <w:rsid w:val="00BD25FE"/>
    <w:rsid w:val="00BE10B6"/>
    <w:rsid w:val="00BE184F"/>
    <w:rsid w:val="00C37C3B"/>
    <w:rsid w:val="00C44F07"/>
    <w:rsid w:val="00C47E5D"/>
    <w:rsid w:val="00C55ACA"/>
    <w:rsid w:val="00C64464"/>
    <w:rsid w:val="00C74761"/>
    <w:rsid w:val="00C8215B"/>
    <w:rsid w:val="00C84387"/>
    <w:rsid w:val="00C95780"/>
    <w:rsid w:val="00CB09AB"/>
    <w:rsid w:val="00CC2F21"/>
    <w:rsid w:val="00CF503F"/>
    <w:rsid w:val="00D16DB8"/>
    <w:rsid w:val="00D300BB"/>
    <w:rsid w:val="00D54EFA"/>
    <w:rsid w:val="00D637AA"/>
    <w:rsid w:val="00D80FFB"/>
    <w:rsid w:val="00D84191"/>
    <w:rsid w:val="00D8455A"/>
    <w:rsid w:val="00D91469"/>
    <w:rsid w:val="00DB6418"/>
    <w:rsid w:val="00DC26B2"/>
    <w:rsid w:val="00DE7444"/>
    <w:rsid w:val="00E16AAA"/>
    <w:rsid w:val="00E225B3"/>
    <w:rsid w:val="00E31D7A"/>
    <w:rsid w:val="00E67801"/>
    <w:rsid w:val="00E80F50"/>
    <w:rsid w:val="00E8225E"/>
    <w:rsid w:val="00EA0D6A"/>
    <w:rsid w:val="00EF494C"/>
    <w:rsid w:val="00F12FF5"/>
    <w:rsid w:val="00F13FFD"/>
    <w:rsid w:val="00F154B1"/>
    <w:rsid w:val="00F215C5"/>
    <w:rsid w:val="00F24B19"/>
    <w:rsid w:val="00F30F34"/>
    <w:rsid w:val="00F55410"/>
    <w:rsid w:val="00F57019"/>
    <w:rsid w:val="00F606B6"/>
    <w:rsid w:val="00F64245"/>
    <w:rsid w:val="00F644F2"/>
    <w:rsid w:val="00F7558B"/>
    <w:rsid w:val="00F75A6E"/>
    <w:rsid w:val="00F85EE8"/>
    <w:rsid w:val="00FA03CB"/>
    <w:rsid w:val="00FB0BCD"/>
    <w:rsid w:val="00FC0905"/>
    <w:rsid w:val="00FC20B5"/>
    <w:rsid w:val="00FC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C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04AEC-EF39-40D0-915B-13E4AC2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Amina TIMILLI</cp:lastModifiedBy>
  <cp:revision>2</cp:revision>
  <cp:lastPrinted>2017-03-06T11:14:00Z</cp:lastPrinted>
  <dcterms:created xsi:type="dcterms:W3CDTF">2017-03-10T15:59:00Z</dcterms:created>
  <dcterms:modified xsi:type="dcterms:W3CDTF">2017-03-10T15:59:00Z</dcterms:modified>
</cp:coreProperties>
</file>