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2" w:rsidRDefault="00E02AF2" w:rsidP="001B3218">
      <w:pPr>
        <w:widowControl w:val="0"/>
        <w:suppressAutoHyphens/>
        <w:spacing w:after="0" w:line="240" w:lineRule="auto"/>
        <w:jc w:val="center"/>
        <w:rPr>
          <w:rFonts w:eastAsia="Arial Unicode MS" w:cstheme="minorHAnsi"/>
          <w:b/>
          <w:bCs/>
          <w:kern w:val="1"/>
          <w:sz w:val="44"/>
          <w:szCs w:val="32"/>
          <w:lang w:eastAsia="zh-CN" w:bidi="hi-IN"/>
        </w:rPr>
      </w:pPr>
    </w:p>
    <w:p w:rsidR="001B3218" w:rsidRPr="009A0651" w:rsidRDefault="001B3218" w:rsidP="001B3218">
      <w:pPr>
        <w:widowControl w:val="0"/>
        <w:suppressAutoHyphens/>
        <w:spacing w:after="0" w:line="240" w:lineRule="auto"/>
        <w:jc w:val="center"/>
        <w:rPr>
          <w:rFonts w:eastAsia="Arial Unicode MS" w:cstheme="minorHAnsi"/>
          <w:b/>
          <w:bCs/>
          <w:kern w:val="1"/>
          <w:sz w:val="44"/>
          <w:szCs w:val="32"/>
          <w:lang w:eastAsia="zh-CN" w:bidi="hi-IN"/>
        </w:rPr>
      </w:pPr>
      <w:r w:rsidRPr="009A0651">
        <w:rPr>
          <w:rFonts w:eastAsia="Arial Unicode MS" w:cstheme="minorHAnsi"/>
          <w:b/>
          <w:bCs/>
          <w:kern w:val="1"/>
          <w:sz w:val="44"/>
          <w:szCs w:val="32"/>
          <w:lang w:eastAsia="zh-CN" w:bidi="hi-IN"/>
        </w:rPr>
        <w:t xml:space="preserve">Programme </w:t>
      </w:r>
      <w:r w:rsidRPr="009A0651">
        <w:rPr>
          <w:rFonts w:eastAsia="Arial Unicode MS" w:cstheme="minorHAnsi"/>
          <w:b/>
          <w:bCs/>
          <w:kern w:val="1"/>
          <w:sz w:val="48"/>
          <w:szCs w:val="32"/>
          <w:lang w:eastAsia="zh-CN" w:bidi="hi-IN"/>
        </w:rPr>
        <w:t xml:space="preserve">SMART Bank </w:t>
      </w:r>
      <w:r w:rsidRPr="009A0651">
        <w:rPr>
          <w:rFonts w:eastAsia="Arial Unicode MS" w:cstheme="minorHAnsi"/>
          <w:b/>
          <w:bCs/>
          <w:kern w:val="1"/>
          <w:sz w:val="44"/>
          <w:szCs w:val="32"/>
          <w:lang w:eastAsia="zh-CN" w:bidi="hi-IN"/>
        </w:rPr>
        <w:t xml:space="preserve">By </w:t>
      </w:r>
      <w:r w:rsidR="00B905D2">
        <w:rPr>
          <w:rFonts w:eastAsia="Arial Unicode MS" w:cstheme="minorHAnsi"/>
          <w:b/>
          <w:bCs/>
          <w:kern w:val="1"/>
          <w:sz w:val="44"/>
          <w:szCs w:val="32"/>
          <w:lang w:eastAsia="zh-CN" w:bidi="hi-IN"/>
        </w:rPr>
        <w:t>BAN</w:t>
      </w:r>
      <w:r w:rsidR="00C24B82">
        <w:rPr>
          <w:rFonts w:eastAsia="Arial Unicode MS" w:cstheme="minorHAnsi"/>
          <w:b/>
          <w:bCs/>
          <w:kern w:val="1"/>
          <w:sz w:val="44"/>
          <w:szCs w:val="32"/>
          <w:lang w:eastAsia="zh-CN" w:bidi="hi-IN"/>
        </w:rPr>
        <w:t>K</w:t>
      </w:r>
      <w:r w:rsidR="00B905D2">
        <w:rPr>
          <w:rFonts w:eastAsia="Arial Unicode MS" w:cstheme="minorHAnsi"/>
          <w:b/>
          <w:bCs/>
          <w:kern w:val="1"/>
          <w:sz w:val="44"/>
          <w:szCs w:val="32"/>
          <w:lang w:eastAsia="zh-CN" w:bidi="hi-IN"/>
        </w:rPr>
        <w:t xml:space="preserve"> OF AFRICA</w:t>
      </w:r>
    </w:p>
    <w:p w:rsidR="001B3218" w:rsidRPr="001B3218" w:rsidRDefault="001B3218" w:rsidP="001B3218">
      <w:pPr>
        <w:widowControl w:val="0"/>
        <w:suppressAutoHyphens/>
        <w:spacing w:after="0" w:line="240" w:lineRule="auto"/>
        <w:jc w:val="center"/>
        <w:rPr>
          <w:rFonts w:eastAsia="Arial Unicode MS" w:cstheme="minorHAnsi"/>
          <w:b/>
          <w:bCs/>
          <w:i/>
          <w:kern w:val="1"/>
          <w:sz w:val="44"/>
          <w:szCs w:val="32"/>
          <w:lang w:eastAsia="zh-CN" w:bidi="hi-IN"/>
        </w:rPr>
      </w:pPr>
      <w:r w:rsidRPr="009A0651">
        <w:rPr>
          <w:rFonts w:eastAsia="Arial Unicode MS" w:cstheme="minorHAnsi"/>
          <w:b/>
          <w:bCs/>
          <w:i/>
          <w:kern w:val="1"/>
          <w:sz w:val="44"/>
          <w:szCs w:val="32"/>
          <w:lang w:eastAsia="zh-CN" w:bidi="hi-IN"/>
        </w:rPr>
        <w:t>Avec l’</w:t>
      </w:r>
      <w:r w:rsidRPr="001B3218">
        <w:rPr>
          <w:rFonts w:eastAsia="Arial Unicode MS" w:cstheme="minorHAnsi"/>
          <w:b/>
          <w:bCs/>
          <w:i/>
          <w:kern w:val="1"/>
          <w:sz w:val="44"/>
          <w:szCs w:val="32"/>
          <w:lang w:eastAsia="zh-CN" w:bidi="hi-IN"/>
        </w:rPr>
        <w:t xml:space="preserve">Université </w:t>
      </w:r>
      <w:r w:rsidR="007B57B9">
        <w:rPr>
          <w:rFonts w:eastAsia="Arial Unicode MS" w:cstheme="minorHAnsi"/>
          <w:b/>
          <w:bCs/>
          <w:i/>
          <w:kern w:val="1"/>
          <w:sz w:val="44"/>
          <w:szCs w:val="32"/>
          <w:lang w:eastAsia="zh-CN" w:bidi="hi-IN"/>
        </w:rPr>
        <w:t xml:space="preserve">Cadi </w:t>
      </w:r>
      <w:proofErr w:type="spellStart"/>
      <w:r w:rsidR="007B57B9">
        <w:rPr>
          <w:rFonts w:eastAsia="Arial Unicode MS" w:cstheme="minorHAnsi"/>
          <w:b/>
          <w:bCs/>
          <w:i/>
          <w:kern w:val="1"/>
          <w:sz w:val="44"/>
          <w:szCs w:val="32"/>
          <w:lang w:eastAsia="zh-CN" w:bidi="hi-IN"/>
        </w:rPr>
        <w:t>Ayyad</w:t>
      </w:r>
      <w:proofErr w:type="spellEnd"/>
      <w:r w:rsidR="007B57B9">
        <w:rPr>
          <w:rFonts w:eastAsia="Arial Unicode MS" w:cstheme="minorHAnsi"/>
          <w:b/>
          <w:bCs/>
          <w:i/>
          <w:kern w:val="1"/>
          <w:sz w:val="44"/>
          <w:szCs w:val="32"/>
          <w:lang w:eastAsia="zh-CN" w:bidi="hi-IN"/>
        </w:rPr>
        <w:t xml:space="preserve"> </w:t>
      </w:r>
      <w:r w:rsidR="00B905D2">
        <w:rPr>
          <w:rFonts w:eastAsia="Arial Unicode MS" w:cstheme="minorHAnsi"/>
          <w:b/>
          <w:bCs/>
          <w:i/>
          <w:kern w:val="1"/>
          <w:sz w:val="44"/>
          <w:szCs w:val="32"/>
          <w:lang w:eastAsia="zh-CN" w:bidi="hi-IN"/>
        </w:rPr>
        <w:t xml:space="preserve">Et CRI </w:t>
      </w:r>
      <w:r w:rsidR="007B57B9">
        <w:rPr>
          <w:rFonts w:eastAsia="Arial Unicode MS" w:cstheme="minorHAnsi"/>
          <w:b/>
          <w:bCs/>
          <w:i/>
          <w:kern w:val="1"/>
          <w:sz w:val="44"/>
          <w:szCs w:val="32"/>
          <w:lang w:eastAsia="zh-CN" w:bidi="hi-IN"/>
        </w:rPr>
        <w:t>de Marrakech</w:t>
      </w:r>
    </w:p>
    <w:p w:rsidR="001B3218" w:rsidRPr="001B3218" w:rsidRDefault="001B3218" w:rsidP="001B3218">
      <w:pPr>
        <w:widowControl w:val="0"/>
        <w:suppressAutoHyphens/>
        <w:spacing w:after="0" w:line="240" w:lineRule="auto"/>
        <w:jc w:val="center"/>
        <w:rPr>
          <w:rFonts w:eastAsia="Arial Unicode MS" w:cstheme="minorHAnsi"/>
          <w:b/>
          <w:bCs/>
          <w:kern w:val="1"/>
          <w:sz w:val="32"/>
          <w:szCs w:val="40"/>
          <w:lang w:eastAsia="zh-CN" w:bidi="hi-IN"/>
        </w:rPr>
      </w:pPr>
    </w:p>
    <w:p w:rsidR="001B3218" w:rsidRPr="001B3218" w:rsidRDefault="001B3218" w:rsidP="001B3218">
      <w:pPr>
        <w:widowControl w:val="0"/>
        <w:suppressAutoHyphens/>
        <w:spacing w:after="0" w:line="240" w:lineRule="auto"/>
        <w:jc w:val="center"/>
        <w:rPr>
          <w:rFonts w:eastAsia="Arial Unicode MS" w:cstheme="minorHAnsi"/>
          <w:color w:val="5B9BD5" w:themeColor="accent1"/>
          <w:kern w:val="1"/>
          <w:sz w:val="24"/>
          <w:szCs w:val="24"/>
          <w:lang w:eastAsia="zh-CN" w:bidi="hi-IN"/>
        </w:rPr>
      </w:pPr>
      <w:r w:rsidRPr="001B3218">
        <w:rPr>
          <w:rFonts w:eastAsia="Arial Unicode MS" w:cstheme="minorHAnsi"/>
          <w:b/>
          <w:bCs/>
          <w:color w:val="5B9BD5" w:themeColor="accent1"/>
          <w:kern w:val="1"/>
          <w:sz w:val="40"/>
          <w:szCs w:val="40"/>
          <w:lang w:eastAsia="zh-CN" w:bidi="hi-IN"/>
        </w:rPr>
        <w:t>Appel à idées ou projets innovants</w:t>
      </w:r>
    </w:p>
    <w:p w:rsidR="001B3218" w:rsidRPr="009A0651" w:rsidRDefault="001B3218" w:rsidP="00307F65">
      <w:pPr>
        <w:spacing w:line="240" w:lineRule="auto"/>
        <w:jc w:val="both"/>
        <w:rPr>
          <w:b/>
          <w:i/>
          <w:sz w:val="36"/>
        </w:rPr>
      </w:pPr>
    </w:p>
    <w:p w:rsidR="002E305C" w:rsidRPr="00307F65" w:rsidRDefault="001B3218" w:rsidP="00307F65">
      <w:pPr>
        <w:spacing w:line="240" w:lineRule="auto"/>
        <w:jc w:val="both"/>
        <w:rPr>
          <w:b/>
          <w:i/>
          <w:sz w:val="28"/>
        </w:rPr>
      </w:pPr>
      <w:r>
        <w:rPr>
          <w:b/>
          <w:i/>
          <w:sz w:val="28"/>
        </w:rPr>
        <w:t>Porteurs d’idée ou projet innovants</w:t>
      </w:r>
    </w:p>
    <w:p w:rsidR="00A6406F" w:rsidRDefault="001F7926" w:rsidP="001F7926">
      <w:pPr>
        <w:jc w:val="both"/>
      </w:pPr>
      <w:r>
        <w:t>Vous êtes porteur d’une idée ou d'un projet innovant</w:t>
      </w:r>
      <w:r w:rsidR="00A6406F">
        <w:t> et vous souhaitez bénéficier d’un accompagnement quel que soit la phase de développement de votre projet ?</w:t>
      </w:r>
      <w:r w:rsidR="00B055AB">
        <w:t xml:space="preserve"> </w:t>
      </w:r>
      <w:r>
        <w:t>Cet appel vous est destiné.</w:t>
      </w:r>
    </w:p>
    <w:p w:rsidR="00E04BF5" w:rsidRDefault="00A6406F" w:rsidP="001F7926">
      <w:pPr>
        <w:jc w:val="both"/>
      </w:pPr>
      <w:r>
        <w:t xml:space="preserve">En participant au Programme </w:t>
      </w:r>
      <w:r w:rsidRPr="00B055AB">
        <w:rPr>
          <w:sz w:val="24"/>
        </w:rPr>
        <w:t>SMART Bank By B</w:t>
      </w:r>
      <w:r w:rsidR="00B905D2">
        <w:rPr>
          <w:sz w:val="24"/>
        </w:rPr>
        <w:t>ANK OF AFRICA</w:t>
      </w:r>
      <w:r w:rsidR="000A117A" w:rsidRPr="00B055AB">
        <w:rPr>
          <w:sz w:val="24"/>
        </w:rPr>
        <w:t xml:space="preserve"> </w:t>
      </w:r>
      <w:r>
        <w:t>vous pourre</w:t>
      </w:r>
      <w:r w:rsidR="001F7926">
        <w:t>z bénéfi</w:t>
      </w:r>
      <w:r>
        <w:t xml:space="preserve">cier de conseils, de formations, </w:t>
      </w:r>
      <w:r w:rsidR="001F7926">
        <w:t xml:space="preserve">et même </w:t>
      </w:r>
      <w:r w:rsidR="00E04BF5">
        <w:t>de la possibilité de concrétiser votre projet - ou de le développer selon sa progression - soit en intégrant le programme d’</w:t>
      </w:r>
      <w:r w:rsidR="00980229">
        <w:t>I</w:t>
      </w:r>
      <w:r w:rsidR="00E04BF5">
        <w:t xml:space="preserve">ncubation </w:t>
      </w:r>
      <w:r w:rsidR="00E04BF5" w:rsidRPr="002B76D8">
        <w:t>interne de B</w:t>
      </w:r>
      <w:r w:rsidR="00B905D2">
        <w:t>ANK OF AFRICA</w:t>
      </w:r>
      <w:r w:rsidR="00980229" w:rsidRPr="002B76D8">
        <w:t>, soit</w:t>
      </w:r>
      <w:r w:rsidR="00E04BF5" w:rsidRPr="002B76D8">
        <w:t xml:space="preserve"> en rejoignant l’un de</w:t>
      </w:r>
      <w:r w:rsidR="00980229" w:rsidRPr="002B76D8">
        <w:t xml:space="preserve"> se</w:t>
      </w:r>
      <w:r w:rsidR="00B905D2">
        <w:t xml:space="preserve">s Incubateurs </w:t>
      </w:r>
      <w:proofErr w:type="spellStart"/>
      <w:r w:rsidR="00B905D2">
        <w:t>Blue</w:t>
      </w:r>
      <w:r w:rsidR="00E04BF5" w:rsidRPr="002B76D8">
        <w:t>Space</w:t>
      </w:r>
      <w:proofErr w:type="spellEnd"/>
      <w:r w:rsidR="00E04BF5" w:rsidRPr="002B76D8">
        <w:t xml:space="preserve"> </w:t>
      </w:r>
      <w:r w:rsidR="00980229" w:rsidRPr="002B76D8">
        <w:t>ou l’Incubateur de l’Université – I</w:t>
      </w:r>
      <w:r w:rsidR="002B76D8" w:rsidRPr="002B76D8">
        <w:t>NMA</w:t>
      </w:r>
      <w:r w:rsidR="00980229" w:rsidRPr="002B76D8">
        <w:t xml:space="preserve"> – </w:t>
      </w:r>
      <w:r w:rsidR="00980229">
        <w:t>ou encore un incubateur partenaire.</w:t>
      </w:r>
    </w:p>
    <w:p w:rsidR="00B055AB" w:rsidRDefault="00B055AB" w:rsidP="00B055AB">
      <w:r>
        <w:t xml:space="preserve">Ce </w:t>
      </w:r>
      <w:r w:rsidRPr="00B055AB">
        <w:t xml:space="preserve">Programme d’Innovation et de Créativité </w:t>
      </w:r>
      <w:r>
        <w:t xml:space="preserve">est </w:t>
      </w:r>
      <w:r w:rsidRPr="00B055AB">
        <w:t xml:space="preserve">basé sur des challenges régionaux et nationaux récompensant par des Trophées </w:t>
      </w:r>
      <w:r>
        <w:t>les meilleures idées de projet</w:t>
      </w:r>
      <w:r w:rsidR="009A0651">
        <w:t xml:space="preserve">. </w:t>
      </w:r>
      <w:r w:rsidR="009A0651" w:rsidRPr="009A0651">
        <w:rPr>
          <w:b/>
          <w:i/>
          <w:sz w:val="28"/>
          <w:vertAlign w:val="superscript"/>
        </w:rPr>
        <w:t>(*)</w:t>
      </w:r>
    </w:p>
    <w:p w:rsidR="009A0651" w:rsidRDefault="000A117A" w:rsidP="00B055AB">
      <w:r>
        <w:t xml:space="preserve">Pour cette </w:t>
      </w:r>
      <w:r w:rsidR="002870B6">
        <w:t>édition 2021</w:t>
      </w:r>
      <w:r>
        <w:t xml:space="preserve">, les </w:t>
      </w:r>
      <w:r w:rsidR="00C24B82">
        <w:t xml:space="preserve">finalistes </w:t>
      </w:r>
      <w:r>
        <w:t xml:space="preserve">de votre Région seront confrontés </w:t>
      </w:r>
      <w:r w:rsidR="00C24B82">
        <w:t xml:space="preserve">à ceux </w:t>
      </w:r>
      <w:r>
        <w:t>de</w:t>
      </w:r>
      <w:r w:rsidR="00C24B82">
        <w:t>s</w:t>
      </w:r>
      <w:r>
        <w:t xml:space="preserve"> 04 autres Régions</w:t>
      </w:r>
      <w:r w:rsidR="00C24B82">
        <w:t xml:space="preserve"> suivantes</w:t>
      </w:r>
      <w:r>
        <w:t xml:space="preserve"> :</w:t>
      </w:r>
    </w:p>
    <w:p w:rsidR="009A0651" w:rsidRDefault="000A117A" w:rsidP="009A0651">
      <w:pPr>
        <w:pStyle w:val="Paragraphedeliste"/>
        <w:numPr>
          <w:ilvl w:val="0"/>
          <w:numId w:val="10"/>
        </w:numPr>
      </w:pPr>
      <w:r>
        <w:t>Agadir – Grand Sud</w:t>
      </w:r>
      <w:r w:rsidR="009A0651">
        <w:t> ;</w:t>
      </w:r>
    </w:p>
    <w:p w:rsidR="00C24B82" w:rsidRDefault="00C24B82" w:rsidP="009A0651">
      <w:pPr>
        <w:pStyle w:val="Paragraphedeliste"/>
        <w:numPr>
          <w:ilvl w:val="0"/>
          <w:numId w:val="10"/>
        </w:numPr>
      </w:pPr>
      <w:r>
        <w:t>Oujda – Oriental</w:t>
      </w:r>
      <w:r>
        <w:t> ;</w:t>
      </w:r>
    </w:p>
    <w:p w:rsidR="009A0651" w:rsidRDefault="000A117A" w:rsidP="009A0651">
      <w:pPr>
        <w:pStyle w:val="Paragraphedeliste"/>
        <w:numPr>
          <w:ilvl w:val="0"/>
          <w:numId w:val="10"/>
        </w:numPr>
      </w:pPr>
      <w:r>
        <w:t>Rabat – Centre atlantique</w:t>
      </w:r>
      <w:r w:rsidR="009A0651">
        <w:t> ;</w:t>
      </w:r>
    </w:p>
    <w:p w:rsidR="000A117A" w:rsidRDefault="000A117A" w:rsidP="00C24B82">
      <w:pPr>
        <w:pStyle w:val="Paragraphedeliste"/>
        <w:numPr>
          <w:ilvl w:val="0"/>
          <w:numId w:val="10"/>
        </w:numPr>
      </w:pPr>
      <w:r>
        <w:t>Casablanca.</w:t>
      </w:r>
    </w:p>
    <w:p w:rsidR="000A117A" w:rsidRDefault="001F7926" w:rsidP="001F7926">
      <w:pPr>
        <w:jc w:val="both"/>
      </w:pPr>
      <w:r>
        <w:t>L'appartenance à l'université n'est pas exigée et aucun</w:t>
      </w:r>
      <w:r w:rsidR="000A117A">
        <w:t>e limité d’âge n’est appliquée.</w:t>
      </w:r>
    </w:p>
    <w:p w:rsidR="00E02AF2" w:rsidRDefault="00E02AF2" w:rsidP="001F7926">
      <w:pPr>
        <w:jc w:val="both"/>
      </w:pPr>
    </w:p>
    <w:p w:rsidR="001F7926" w:rsidRDefault="001F7926" w:rsidP="001F7926">
      <w:pPr>
        <w:jc w:val="both"/>
      </w:pPr>
      <w:r>
        <w:t>Pour postuler, il</w:t>
      </w:r>
      <w:r w:rsidR="000A117A">
        <w:t xml:space="preserve"> vous suffit de remplir le Formulaire</w:t>
      </w:r>
      <w:r>
        <w:t xml:space="preserve"> de candidature accessible depuis le lien suivant :</w:t>
      </w:r>
    </w:p>
    <w:p w:rsidR="001F7926" w:rsidRPr="000A117A" w:rsidRDefault="00BF5A23" w:rsidP="000A117A">
      <w:pPr>
        <w:jc w:val="center"/>
        <w:rPr>
          <w:i/>
        </w:rPr>
      </w:pPr>
      <w:r>
        <w:rPr>
          <w:i/>
        </w:rPr>
        <w:t>&lt;&lt; Lien</w:t>
      </w:r>
      <w:r w:rsidR="000A117A" w:rsidRPr="000A117A">
        <w:rPr>
          <w:i/>
        </w:rPr>
        <w:t xml:space="preserve"> du Formulaire </w:t>
      </w:r>
      <w:r w:rsidR="001F7926" w:rsidRPr="000A117A">
        <w:rPr>
          <w:i/>
        </w:rPr>
        <w:t>de candidature</w:t>
      </w:r>
      <w:r w:rsidR="001F43BB">
        <w:rPr>
          <w:i/>
        </w:rPr>
        <w:t xml:space="preserve"> </w:t>
      </w:r>
      <w:r w:rsidR="001F7926" w:rsidRPr="000A117A">
        <w:rPr>
          <w:i/>
        </w:rPr>
        <w:t>&gt;&gt;</w:t>
      </w:r>
    </w:p>
    <w:p w:rsidR="00E02AF2" w:rsidRDefault="00E02AF2" w:rsidP="00E02AF2">
      <w:pPr>
        <w:spacing w:after="0"/>
        <w:jc w:val="both"/>
        <w:rPr>
          <w:b/>
        </w:rPr>
      </w:pPr>
    </w:p>
    <w:p w:rsidR="00B055AB" w:rsidRPr="00B055AB" w:rsidRDefault="00B055AB" w:rsidP="00E02AF2">
      <w:pPr>
        <w:spacing w:after="0"/>
        <w:jc w:val="both"/>
        <w:rPr>
          <w:b/>
          <w:color w:val="FF0000"/>
        </w:rPr>
      </w:pPr>
      <w:r w:rsidRPr="00B055AB">
        <w:rPr>
          <w:b/>
        </w:rPr>
        <w:t xml:space="preserve">Nous contacter : </w:t>
      </w:r>
      <w:hyperlink r:id="rId7" w:history="1">
        <w:r w:rsidR="002B76D8" w:rsidRPr="00397D47">
          <w:rPr>
            <w:rStyle w:val="Lienhypertexte"/>
            <w:b/>
          </w:rPr>
          <w:t>khaladi@uca.ac.ma</w:t>
        </w:r>
      </w:hyperlink>
      <w:r w:rsidR="002B76D8">
        <w:rPr>
          <w:b/>
        </w:rPr>
        <w:t xml:space="preserve"> </w:t>
      </w:r>
    </w:p>
    <w:p w:rsidR="00B055AB" w:rsidRDefault="00B055AB" w:rsidP="00CF006E">
      <w:pPr>
        <w:spacing w:after="0"/>
        <w:jc w:val="both"/>
        <w:rPr>
          <w:b/>
        </w:rPr>
      </w:pPr>
      <w:r w:rsidRPr="00B055AB">
        <w:rPr>
          <w:b/>
        </w:rPr>
        <w:tab/>
      </w:r>
      <w:r w:rsidRPr="00B055AB">
        <w:rPr>
          <w:b/>
        </w:rPr>
        <w:tab/>
        <w:t xml:space="preserve">  </w:t>
      </w:r>
      <w:hyperlink r:id="rId8" w:history="1">
        <w:r w:rsidRPr="00B055AB">
          <w:rPr>
            <w:rStyle w:val="Lienhypertexte"/>
            <w:b/>
          </w:rPr>
          <w:t>oezziyati@bmcebank.co.ma</w:t>
        </w:r>
      </w:hyperlink>
      <w:r w:rsidRPr="00B055AB">
        <w:rPr>
          <w:b/>
        </w:rPr>
        <w:t xml:space="preserve"> </w:t>
      </w:r>
    </w:p>
    <w:p w:rsidR="00B055AB" w:rsidRPr="00B055AB" w:rsidRDefault="00B055AB" w:rsidP="00B055AB">
      <w:pPr>
        <w:jc w:val="both"/>
        <w:rPr>
          <w:b/>
        </w:rPr>
      </w:pPr>
      <w:r>
        <w:rPr>
          <w:b/>
        </w:rPr>
        <w:tab/>
      </w:r>
      <w:r>
        <w:rPr>
          <w:b/>
        </w:rPr>
        <w:tab/>
        <w:t xml:space="preserve">  </w:t>
      </w:r>
      <w:hyperlink r:id="rId9" w:history="1">
        <w:r w:rsidRPr="00397D47">
          <w:rPr>
            <w:rStyle w:val="Lienhypertexte"/>
            <w:b/>
          </w:rPr>
          <w:t>yanejjar@bmcebank.co.ma</w:t>
        </w:r>
      </w:hyperlink>
      <w:r>
        <w:rPr>
          <w:b/>
        </w:rPr>
        <w:t xml:space="preserve"> </w:t>
      </w:r>
    </w:p>
    <w:p w:rsidR="00CF006E" w:rsidRDefault="00CF006E" w:rsidP="00CF006E">
      <w:pPr>
        <w:spacing w:after="0"/>
        <w:jc w:val="both"/>
        <w:rPr>
          <w:b/>
          <w:i/>
          <w:sz w:val="28"/>
          <w:vertAlign w:val="superscript"/>
        </w:rPr>
      </w:pPr>
    </w:p>
    <w:p w:rsidR="00E02AF2" w:rsidRDefault="00E02AF2" w:rsidP="00CF006E">
      <w:pPr>
        <w:spacing w:after="0"/>
        <w:jc w:val="both"/>
        <w:rPr>
          <w:b/>
          <w:i/>
          <w:sz w:val="28"/>
          <w:vertAlign w:val="superscript"/>
        </w:rPr>
      </w:pPr>
    </w:p>
    <w:p w:rsidR="00B055AB" w:rsidRDefault="009A0651" w:rsidP="001F7926">
      <w:pPr>
        <w:jc w:val="both"/>
        <w:rPr>
          <w:i/>
        </w:rPr>
      </w:pPr>
      <w:r w:rsidRPr="009A0651">
        <w:rPr>
          <w:b/>
          <w:i/>
          <w:sz w:val="28"/>
          <w:vertAlign w:val="superscript"/>
        </w:rPr>
        <w:t>(*)</w:t>
      </w:r>
      <w:r w:rsidRPr="009A0651">
        <w:rPr>
          <w:i/>
        </w:rPr>
        <w:t xml:space="preserve"> Voir p</w:t>
      </w:r>
      <w:r w:rsidR="002870B6">
        <w:rPr>
          <w:i/>
        </w:rPr>
        <w:t xml:space="preserve">roblématiques et </w:t>
      </w:r>
      <w:r w:rsidRPr="009A0651">
        <w:rPr>
          <w:i/>
        </w:rPr>
        <w:t>axes d'innovation proposés.</w:t>
      </w:r>
    </w:p>
    <w:p w:rsidR="00C24B82" w:rsidRPr="00C24B82" w:rsidRDefault="00C24B82" w:rsidP="001F7926">
      <w:pPr>
        <w:jc w:val="both"/>
      </w:pPr>
    </w:p>
    <w:p w:rsidR="002E305C" w:rsidRPr="00307F65" w:rsidRDefault="00767F26" w:rsidP="00F47355">
      <w:pPr>
        <w:jc w:val="both"/>
        <w:rPr>
          <w:b/>
          <w:i/>
          <w:sz w:val="28"/>
        </w:rPr>
      </w:pPr>
      <w:r w:rsidRPr="00307F65">
        <w:rPr>
          <w:b/>
          <w:i/>
          <w:sz w:val="28"/>
        </w:rPr>
        <w:lastRenderedPageBreak/>
        <w:t>Planning</w:t>
      </w:r>
    </w:p>
    <w:p w:rsidR="00C15C2C" w:rsidRPr="00D126B1" w:rsidRDefault="00D126B1" w:rsidP="00D126B1">
      <w:pPr>
        <w:spacing w:before="120" w:after="0"/>
        <w:ind w:left="360"/>
        <w:jc w:val="both"/>
        <w:rPr>
          <w:b/>
        </w:rPr>
      </w:pPr>
      <w:r>
        <w:rPr>
          <w:b/>
        </w:rPr>
        <w:t>Délai pour la réception des candidatures le</w:t>
      </w:r>
      <w:r w:rsidR="00AD18A8" w:rsidRPr="00D126B1">
        <w:rPr>
          <w:b/>
        </w:rPr>
        <w:t xml:space="preserve"> </w:t>
      </w:r>
      <w:r w:rsidR="00C24B82">
        <w:rPr>
          <w:b/>
          <w:sz w:val="24"/>
        </w:rPr>
        <w:t>3</w:t>
      </w:r>
      <w:r w:rsidR="00E02AF2">
        <w:rPr>
          <w:b/>
          <w:sz w:val="24"/>
        </w:rPr>
        <w:t xml:space="preserve">1 </w:t>
      </w:r>
      <w:r w:rsidR="00C24B82">
        <w:rPr>
          <w:b/>
          <w:sz w:val="24"/>
        </w:rPr>
        <w:t>Janvier</w:t>
      </w:r>
      <w:r w:rsidR="00AD18A8" w:rsidRPr="00D126B1">
        <w:rPr>
          <w:b/>
          <w:sz w:val="24"/>
        </w:rPr>
        <w:t xml:space="preserve"> 20</w:t>
      </w:r>
      <w:r w:rsidR="00C24B82">
        <w:rPr>
          <w:b/>
          <w:sz w:val="24"/>
        </w:rPr>
        <w:t>21</w:t>
      </w:r>
    </w:p>
    <w:p w:rsidR="00C15C2C" w:rsidRDefault="00C15C2C" w:rsidP="00C15C2C">
      <w:pPr>
        <w:spacing w:before="120" w:after="0"/>
        <w:jc w:val="both"/>
      </w:pPr>
      <w:r>
        <w:t xml:space="preserve">Une présélection, simple et confidentielle concernant les informations renseignées par le </w:t>
      </w:r>
      <w:r w:rsidR="00AD18A8">
        <w:t>candidat, se fera</w:t>
      </w:r>
      <w:r>
        <w:t xml:space="preserve"> selon :</w:t>
      </w:r>
    </w:p>
    <w:p w:rsidR="00C15C2C" w:rsidRDefault="00AD18A8" w:rsidP="005171C5">
      <w:pPr>
        <w:pStyle w:val="Paragraphedeliste"/>
        <w:numPr>
          <w:ilvl w:val="0"/>
          <w:numId w:val="8"/>
        </w:numPr>
        <w:jc w:val="both"/>
      </w:pPr>
      <w:r>
        <w:t>Le degré d'innovation ;</w:t>
      </w:r>
    </w:p>
    <w:p w:rsidR="00C15C2C" w:rsidRDefault="00C15C2C" w:rsidP="005171C5">
      <w:pPr>
        <w:pStyle w:val="Paragraphedeliste"/>
        <w:numPr>
          <w:ilvl w:val="0"/>
          <w:numId w:val="8"/>
        </w:numPr>
        <w:jc w:val="both"/>
      </w:pPr>
      <w:r>
        <w:t>Le marché</w:t>
      </w:r>
      <w:r w:rsidR="00AD18A8">
        <w:t> ;</w:t>
      </w:r>
    </w:p>
    <w:p w:rsidR="00C15C2C" w:rsidRDefault="00C15C2C" w:rsidP="005171C5">
      <w:pPr>
        <w:pStyle w:val="Paragraphedeliste"/>
        <w:numPr>
          <w:ilvl w:val="0"/>
          <w:numId w:val="8"/>
        </w:numPr>
        <w:jc w:val="both"/>
      </w:pPr>
      <w:r>
        <w:t>Le positionnement concurrentiel</w:t>
      </w:r>
      <w:r w:rsidR="00AD18A8">
        <w:t> ;</w:t>
      </w:r>
    </w:p>
    <w:p w:rsidR="00C15C2C" w:rsidRDefault="00C15C2C" w:rsidP="005171C5">
      <w:pPr>
        <w:pStyle w:val="Paragraphedeliste"/>
        <w:numPr>
          <w:ilvl w:val="0"/>
          <w:numId w:val="8"/>
        </w:numPr>
        <w:jc w:val="both"/>
      </w:pPr>
      <w:r>
        <w:t>Le modèle économique</w:t>
      </w:r>
      <w:r w:rsidR="00AD18A8">
        <w:t> ;</w:t>
      </w:r>
    </w:p>
    <w:p w:rsidR="00AD18A8" w:rsidRPr="00E04BF5" w:rsidRDefault="00C15C2C" w:rsidP="00E04BF5">
      <w:pPr>
        <w:pStyle w:val="Paragraphedeliste"/>
        <w:numPr>
          <w:ilvl w:val="0"/>
          <w:numId w:val="8"/>
        </w:numPr>
        <w:jc w:val="both"/>
      </w:pPr>
      <w:r>
        <w:t>Les besoins et attentes.</w:t>
      </w:r>
    </w:p>
    <w:p w:rsidR="00C15C2C" w:rsidRPr="00D126B1" w:rsidRDefault="00C15C2C" w:rsidP="00E04BF5">
      <w:pPr>
        <w:spacing w:before="360" w:after="0"/>
        <w:ind w:left="357"/>
        <w:jc w:val="both"/>
        <w:rPr>
          <w:b/>
        </w:rPr>
      </w:pPr>
      <w:r w:rsidRPr="00D126B1">
        <w:rPr>
          <w:b/>
        </w:rPr>
        <w:t xml:space="preserve">Annonce des résultats de la présélection </w:t>
      </w:r>
      <w:r w:rsidR="00E02AF2">
        <w:rPr>
          <w:b/>
        </w:rPr>
        <w:t>à partir du</w:t>
      </w:r>
      <w:r w:rsidR="00AD18A8" w:rsidRPr="00D126B1">
        <w:rPr>
          <w:b/>
        </w:rPr>
        <w:t xml:space="preserve"> </w:t>
      </w:r>
      <w:r w:rsidR="00C24B82">
        <w:rPr>
          <w:b/>
          <w:sz w:val="24"/>
        </w:rPr>
        <w:t>1</w:t>
      </w:r>
      <w:r w:rsidR="00C24B82" w:rsidRPr="00C24B82">
        <w:rPr>
          <w:b/>
          <w:sz w:val="24"/>
          <w:vertAlign w:val="superscript"/>
        </w:rPr>
        <w:t>er</w:t>
      </w:r>
      <w:r w:rsidR="00C24B82">
        <w:rPr>
          <w:b/>
          <w:sz w:val="24"/>
        </w:rPr>
        <w:t xml:space="preserve"> Février </w:t>
      </w:r>
      <w:r w:rsidR="00AD18A8" w:rsidRPr="00D126B1">
        <w:rPr>
          <w:b/>
          <w:sz w:val="24"/>
        </w:rPr>
        <w:t>20</w:t>
      </w:r>
      <w:r w:rsidR="00C24B82">
        <w:rPr>
          <w:b/>
          <w:sz w:val="24"/>
        </w:rPr>
        <w:t>21</w:t>
      </w:r>
    </w:p>
    <w:p w:rsidR="00C15C2C" w:rsidRDefault="00C15C2C" w:rsidP="00C15C2C">
      <w:pPr>
        <w:spacing w:before="120" w:after="0"/>
        <w:jc w:val="both"/>
      </w:pPr>
      <w:r>
        <w:t>Les porteurs de projets présélectionnés recevront les instructions nécessaires à la préparation d’une présentation de leurs projets.</w:t>
      </w:r>
    </w:p>
    <w:p w:rsidR="00C15C2C" w:rsidRDefault="00C15C2C" w:rsidP="00C15C2C">
      <w:pPr>
        <w:spacing w:before="120" w:after="0"/>
        <w:jc w:val="both"/>
      </w:pPr>
      <w:r>
        <w:t xml:space="preserve">Celle-ci servira à défendre leurs projets lors de l’entretien face au comité de sélection. </w:t>
      </w:r>
    </w:p>
    <w:p w:rsidR="00C15C2C" w:rsidRPr="00D126B1" w:rsidRDefault="00D126B1" w:rsidP="00E04BF5">
      <w:pPr>
        <w:spacing w:before="360" w:after="0"/>
        <w:ind w:left="357"/>
        <w:jc w:val="both"/>
        <w:rPr>
          <w:b/>
        </w:rPr>
      </w:pPr>
      <w:proofErr w:type="spellStart"/>
      <w:r>
        <w:rPr>
          <w:b/>
        </w:rPr>
        <w:t>Bootcamp</w:t>
      </w:r>
      <w:proofErr w:type="spellEnd"/>
      <w:r>
        <w:rPr>
          <w:b/>
        </w:rPr>
        <w:t xml:space="preserve"> de </w:t>
      </w:r>
      <w:r w:rsidR="005171C5" w:rsidRPr="00D126B1">
        <w:rPr>
          <w:b/>
        </w:rPr>
        <w:t xml:space="preserve">02 jours </w:t>
      </w:r>
      <w:r w:rsidR="00C24B82">
        <w:rPr>
          <w:b/>
        </w:rPr>
        <w:t xml:space="preserve">les </w:t>
      </w:r>
      <w:r w:rsidR="00C24B82">
        <w:rPr>
          <w:b/>
          <w:sz w:val="24"/>
        </w:rPr>
        <w:t>15 et 16 Février 2021</w:t>
      </w:r>
    </w:p>
    <w:p w:rsidR="00C15C2C" w:rsidRDefault="00C15C2C" w:rsidP="00C15C2C">
      <w:pPr>
        <w:spacing w:before="120" w:after="0"/>
        <w:jc w:val="both"/>
      </w:pPr>
      <w:r>
        <w:t xml:space="preserve">Les candidats retenus </w:t>
      </w:r>
      <w:r w:rsidR="00D126B1">
        <w:t xml:space="preserve">bénéficieront d’un accompagnement et </w:t>
      </w:r>
      <w:r>
        <w:t>suivr</w:t>
      </w:r>
      <w:r w:rsidR="00E04BF5">
        <w:t>ont des</w:t>
      </w:r>
      <w:r w:rsidR="005171C5">
        <w:t xml:space="preserve"> Formation</w:t>
      </w:r>
      <w:r w:rsidR="00E04BF5">
        <w:t xml:space="preserve">s durant </w:t>
      </w:r>
      <w:r w:rsidR="005171C5">
        <w:t xml:space="preserve">deux jours qui </w:t>
      </w:r>
      <w:r w:rsidR="00E04BF5">
        <w:t>seront</w:t>
      </w:r>
      <w:r>
        <w:t xml:space="preserve"> assurée</w:t>
      </w:r>
      <w:r w:rsidR="00E04BF5">
        <w:t>s</w:t>
      </w:r>
      <w:r>
        <w:t xml:space="preserve"> par des </w:t>
      </w:r>
      <w:r w:rsidR="00C24B82">
        <w:t xml:space="preserve">experts, </w:t>
      </w:r>
      <w:r>
        <w:t>cadres et parten</w:t>
      </w:r>
      <w:r w:rsidR="00E04BF5">
        <w:t xml:space="preserve">aires de </w:t>
      </w:r>
      <w:r w:rsidR="00C24B82">
        <w:t>BANK OF AFRICA</w:t>
      </w:r>
      <w:r w:rsidR="00E04BF5">
        <w:t xml:space="preserve"> et porteront</w:t>
      </w:r>
      <w:r>
        <w:t xml:space="preserve"> sur :</w:t>
      </w:r>
    </w:p>
    <w:p w:rsidR="00C15C2C" w:rsidRDefault="00E02AF2" w:rsidP="005171C5">
      <w:pPr>
        <w:pStyle w:val="Paragraphedeliste"/>
        <w:numPr>
          <w:ilvl w:val="0"/>
          <w:numId w:val="7"/>
        </w:numPr>
        <w:jc w:val="both"/>
      </w:pPr>
      <w:r>
        <w:t xml:space="preserve">Design </w:t>
      </w:r>
      <w:proofErr w:type="spellStart"/>
      <w:r>
        <w:t>Thinking</w:t>
      </w:r>
      <w:proofErr w:type="spellEnd"/>
      <w:r>
        <w:t xml:space="preserve"> </w:t>
      </w:r>
      <w:r w:rsidR="00AD18A8">
        <w:t>;</w:t>
      </w:r>
    </w:p>
    <w:p w:rsidR="00AD18A8" w:rsidRDefault="00AD18A8" w:rsidP="005171C5">
      <w:pPr>
        <w:pStyle w:val="Paragraphedeliste"/>
        <w:numPr>
          <w:ilvl w:val="0"/>
          <w:numId w:val="7"/>
        </w:numPr>
        <w:jc w:val="both"/>
      </w:pPr>
      <w:r>
        <w:t>Business Plan ;</w:t>
      </w:r>
    </w:p>
    <w:p w:rsidR="00C15C2C" w:rsidRDefault="00C15C2C" w:rsidP="005171C5">
      <w:pPr>
        <w:pStyle w:val="Paragraphedeliste"/>
        <w:numPr>
          <w:ilvl w:val="0"/>
          <w:numId w:val="7"/>
        </w:numPr>
        <w:jc w:val="both"/>
      </w:pPr>
      <w:r>
        <w:t>Propriété intellectuelle</w:t>
      </w:r>
      <w:r w:rsidR="00AD18A8">
        <w:t> ;</w:t>
      </w:r>
    </w:p>
    <w:p w:rsidR="00C15C2C" w:rsidRDefault="00C15C2C" w:rsidP="005171C5">
      <w:pPr>
        <w:pStyle w:val="Paragraphedeliste"/>
        <w:numPr>
          <w:ilvl w:val="0"/>
          <w:numId w:val="7"/>
        </w:numPr>
        <w:jc w:val="both"/>
      </w:pPr>
      <w:r>
        <w:t xml:space="preserve">Comment </w:t>
      </w:r>
      <w:proofErr w:type="spellStart"/>
      <w:r>
        <w:t>pitcher</w:t>
      </w:r>
      <w:proofErr w:type="spellEnd"/>
      <w:r>
        <w:t xml:space="preserve"> son projet innovant.</w:t>
      </w:r>
    </w:p>
    <w:p w:rsidR="005171C5" w:rsidRPr="00E04BF5" w:rsidRDefault="00E04BF5" w:rsidP="00E04BF5">
      <w:pPr>
        <w:jc w:val="both"/>
      </w:pPr>
      <w:r>
        <w:t>Durant cette rencontre, les porteurs d’idée se verront offrir l’opportunité de mettre en commun leurs compétences pour relever les défis les plus variés et apporter des solutions concrètes permettant de booster leurs projets.</w:t>
      </w:r>
    </w:p>
    <w:p w:rsidR="00C15C2C" w:rsidRPr="00D126B1" w:rsidRDefault="005171C5" w:rsidP="00E04BF5">
      <w:pPr>
        <w:spacing w:before="360" w:after="0"/>
        <w:ind w:left="357"/>
        <w:jc w:val="both"/>
        <w:rPr>
          <w:b/>
        </w:rPr>
      </w:pPr>
      <w:r w:rsidRPr="00D126B1">
        <w:rPr>
          <w:b/>
        </w:rPr>
        <w:t>Présentation des idées de projet devant le Jury de Sélection Régional</w:t>
      </w:r>
      <w:r w:rsidR="00E02AF2">
        <w:rPr>
          <w:b/>
        </w:rPr>
        <w:t xml:space="preserve"> </w:t>
      </w:r>
      <w:r w:rsidR="00C24B82">
        <w:rPr>
          <w:b/>
        </w:rPr>
        <w:t>et remise des Trophées le</w:t>
      </w:r>
      <w:r w:rsidR="00E02AF2">
        <w:rPr>
          <w:b/>
        </w:rPr>
        <w:t xml:space="preserve"> </w:t>
      </w:r>
      <w:r w:rsidR="00C24B82">
        <w:rPr>
          <w:b/>
          <w:sz w:val="24"/>
        </w:rPr>
        <w:t>02 Mars 2021</w:t>
      </w:r>
    </w:p>
    <w:p w:rsidR="005171C5" w:rsidRDefault="005171C5" w:rsidP="00C15C2C">
      <w:pPr>
        <w:spacing w:before="120" w:after="0"/>
        <w:jc w:val="both"/>
      </w:pPr>
      <w:r>
        <w:t>Les candidats présélectionnés seront conviés à présenter leurs idées de projet devant un Jury composé d’experts</w:t>
      </w:r>
      <w:r w:rsidR="0083708A">
        <w:t xml:space="preserve"> qui sera en charge de sélectionner les gagnants</w:t>
      </w:r>
      <w:r>
        <w:t>.</w:t>
      </w:r>
    </w:p>
    <w:p w:rsidR="00E04BF5" w:rsidRDefault="00E02AF2" w:rsidP="00980229">
      <w:pPr>
        <w:spacing w:before="120" w:after="240"/>
        <w:jc w:val="both"/>
      </w:pPr>
      <w:r w:rsidRPr="005171C5">
        <w:t>L</w:t>
      </w:r>
      <w:r>
        <w:t xml:space="preserve">’annonce des résultats Régionaux </w:t>
      </w:r>
      <w:r w:rsidRPr="005171C5">
        <w:t xml:space="preserve">se fera </w:t>
      </w:r>
      <w:r>
        <w:t>à l’issue de la sélection</w:t>
      </w:r>
      <w:r w:rsidRPr="005171C5">
        <w:t>.</w:t>
      </w:r>
    </w:p>
    <w:p w:rsidR="005B4D18" w:rsidRPr="00D126B1" w:rsidRDefault="005171C5" w:rsidP="00980229">
      <w:pPr>
        <w:spacing w:before="360" w:after="0"/>
        <w:ind w:left="357"/>
        <w:jc w:val="both"/>
        <w:rPr>
          <w:b/>
        </w:rPr>
      </w:pPr>
      <w:r w:rsidRPr="00D126B1">
        <w:rPr>
          <w:b/>
        </w:rPr>
        <w:t>Présentation des idées de projet devant le Jury de Sélection Nationale</w:t>
      </w:r>
      <w:r w:rsidR="005B4D18" w:rsidRPr="00D126B1">
        <w:rPr>
          <w:b/>
        </w:rPr>
        <w:t xml:space="preserve"> en</w:t>
      </w:r>
      <w:r w:rsidR="00C24B82">
        <w:rPr>
          <w:b/>
          <w:sz w:val="24"/>
        </w:rPr>
        <w:t xml:space="preserve"> Avril 2021</w:t>
      </w:r>
    </w:p>
    <w:p w:rsidR="00980229" w:rsidRDefault="00980229" w:rsidP="00CF006E">
      <w:pPr>
        <w:spacing w:before="120" w:after="0"/>
        <w:jc w:val="both"/>
      </w:pPr>
      <w:r>
        <w:t xml:space="preserve">Les </w:t>
      </w:r>
      <w:r w:rsidR="00C24B82">
        <w:t xml:space="preserve">finalistes </w:t>
      </w:r>
      <w:r>
        <w:t>Régionaux s’affronteront pour déterminer les vainqueurs à l’échelle nationale.</w:t>
      </w:r>
    </w:p>
    <w:p w:rsidR="00980229" w:rsidRPr="00980229" w:rsidRDefault="00980229" w:rsidP="00CF006E">
      <w:pPr>
        <w:spacing w:before="120" w:after="0"/>
        <w:jc w:val="both"/>
      </w:pPr>
      <w:r>
        <w:t>Ainsi, ils seront invités à présenter leurs projets revus et améliorés devant le Jury National.</w:t>
      </w:r>
    </w:p>
    <w:p w:rsidR="005171C5" w:rsidRPr="00D126B1" w:rsidRDefault="005171C5" w:rsidP="00E04BF5">
      <w:pPr>
        <w:spacing w:before="360" w:after="0"/>
        <w:ind w:left="357"/>
        <w:jc w:val="both"/>
        <w:rPr>
          <w:b/>
        </w:rPr>
      </w:pPr>
      <w:r w:rsidRPr="00D126B1">
        <w:rPr>
          <w:b/>
        </w:rPr>
        <w:t>Cérémonie Nationale de remise des Trophées</w:t>
      </w:r>
      <w:r w:rsidR="005B4D18" w:rsidRPr="00D126B1">
        <w:rPr>
          <w:b/>
        </w:rPr>
        <w:t xml:space="preserve"> en</w:t>
      </w:r>
      <w:r w:rsidR="00C24B82">
        <w:rPr>
          <w:b/>
          <w:sz w:val="24"/>
        </w:rPr>
        <w:t xml:space="preserve"> Avril 2021</w:t>
      </w:r>
    </w:p>
    <w:p w:rsidR="005171C5" w:rsidRDefault="00E02AF2" w:rsidP="00C15C2C">
      <w:pPr>
        <w:spacing w:before="120" w:after="0"/>
        <w:jc w:val="both"/>
      </w:pPr>
      <w:r>
        <w:t>Les</w:t>
      </w:r>
      <w:bookmarkStart w:id="0" w:name="_GoBack"/>
      <w:bookmarkEnd w:id="0"/>
      <w:r>
        <w:t xml:space="preserve"> meilleures idées de projet seront primées lors de la cérémonie de remise des Trophées Nationale.</w:t>
      </w:r>
    </w:p>
    <w:sectPr w:rsidR="005171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04" w:rsidRDefault="00ED3C04" w:rsidP="00F60826">
      <w:pPr>
        <w:spacing w:after="0" w:line="240" w:lineRule="auto"/>
      </w:pPr>
      <w:r>
        <w:separator/>
      </w:r>
    </w:p>
  </w:endnote>
  <w:endnote w:type="continuationSeparator" w:id="0">
    <w:p w:rsidR="00ED3C04" w:rsidRDefault="00ED3C04" w:rsidP="00F6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79340"/>
      <w:docPartObj>
        <w:docPartGallery w:val="Page Numbers (Bottom of Page)"/>
        <w:docPartUnique/>
      </w:docPartObj>
    </w:sdtPr>
    <w:sdtEndPr/>
    <w:sdtContent>
      <w:p w:rsidR="00F60826" w:rsidRDefault="00C03846">
        <w:pPr>
          <w:pStyle w:val="Pieddepage"/>
          <w:jc w:val="right"/>
        </w:pPr>
        <w:r>
          <w:rPr>
            <w:noProof/>
          </w:rPr>
          <mc:AlternateContent>
            <mc:Choice Requires="wpg">
              <w:drawing>
                <wp:anchor distT="0" distB="0" distL="114300" distR="114300" simplePos="0" relativeHeight="251664384" behindDoc="0" locked="0" layoutInCell="1" allowOverlap="1" wp14:anchorId="75EB9903" wp14:editId="6A5A08D0">
                  <wp:simplePos x="0" y="0"/>
                  <wp:positionH relativeFrom="margin">
                    <wp:posOffset>13970</wp:posOffset>
                  </wp:positionH>
                  <wp:positionV relativeFrom="paragraph">
                    <wp:posOffset>-22698</wp:posOffset>
                  </wp:positionV>
                  <wp:extent cx="1254641" cy="680483"/>
                  <wp:effectExtent l="0" t="0" r="3175" b="5715"/>
                  <wp:wrapNone/>
                  <wp:docPr id="2" name="Groupe 22"/>
                  <wp:cNvGraphicFramePr/>
                  <a:graphic xmlns:a="http://schemas.openxmlformats.org/drawingml/2006/main">
                    <a:graphicData uri="http://schemas.microsoft.com/office/word/2010/wordprocessingGroup">
                      <wpg:wgp>
                        <wpg:cNvGrpSpPr/>
                        <wpg:grpSpPr>
                          <a:xfrm>
                            <a:off x="0" y="0"/>
                            <a:ext cx="1254641" cy="680483"/>
                            <a:chOff x="0" y="0"/>
                            <a:chExt cx="990600" cy="583405"/>
                          </a:xfrm>
                        </wpg:grpSpPr>
                        <wpg:grpSp>
                          <wpg:cNvPr id="3" name="Groupe 3"/>
                          <wpg:cNvGrpSpPr/>
                          <wpg:grpSpPr>
                            <a:xfrm>
                              <a:off x="0" y="0"/>
                              <a:ext cx="990600" cy="583405"/>
                              <a:chOff x="0" y="0"/>
                              <a:chExt cx="1783749" cy="879281"/>
                            </a:xfrm>
                            <a:solidFill>
                              <a:schemeClr val="bg1"/>
                            </a:solidFill>
                          </wpg:grpSpPr>
                          <pic:pic xmlns:pic="http://schemas.openxmlformats.org/drawingml/2006/picture">
                            <pic:nvPicPr>
                              <pic:cNvPr id="6"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33226"/>
                              <a:stretch/>
                            </pic:blipFill>
                            <pic:spPr bwMode="auto">
                              <a:xfrm>
                                <a:off x="0" y="0"/>
                                <a:ext cx="1783749" cy="580863"/>
                              </a:xfrm>
                              <a:prstGeom prst="rect">
                                <a:avLst/>
                              </a:prstGeom>
                              <a:grpFill/>
                              <a:ln>
                                <a:noFill/>
                              </a:ln>
                              <a:extLst>
                                <a:ext uri="{91240B29-F687-4F45-9708-019B960494DF}">
                                  <a14:hiddenLine xmlns:a14="http://schemas.microsoft.com/office/drawing/2010/main" w="9525">
                                    <a:solidFill>
                                      <a:schemeClr val="tx1"/>
                                    </a:solidFill>
                                    <a:miter lim="800000"/>
                                    <a:headEnd/>
                                    <a:tailEnd/>
                                  </a14:hiddenLine>
                                </a:ext>
                              </a:extLst>
                            </pic:spPr>
                          </pic:pic>
                          <wpg:grpSp>
                            <wpg:cNvPr id="7" name="Groupe 7"/>
                            <wpg:cNvGrpSpPr/>
                            <wpg:grpSpPr>
                              <a:xfrm>
                                <a:off x="0" y="571338"/>
                                <a:ext cx="1374865" cy="307943"/>
                                <a:chOff x="0" y="571338"/>
                                <a:chExt cx="1374865" cy="307943"/>
                              </a:xfrm>
                              <a:grpFill/>
                            </wpg:grpSpPr>
                            <pic:pic xmlns:pic="http://schemas.openxmlformats.org/drawingml/2006/picture">
                              <pic:nvPicPr>
                                <pic:cNvPr id="8"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1715" t="68353"/>
                                <a:stretch/>
                              </pic:blipFill>
                              <pic:spPr bwMode="auto">
                                <a:xfrm>
                                  <a:off x="335204" y="603985"/>
                                  <a:ext cx="1039661" cy="275296"/>
                                </a:xfrm>
                                <a:prstGeom prst="rect">
                                  <a:avLst/>
                                </a:prstGeom>
                                <a:grpFill/>
                                <a:ln>
                                  <a:noFill/>
                                </a:ln>
                                <a:extLs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64599" r="79919"/>
                                <a:stretch/>
                              </pic:blipFill>
                              <pic:spPr bwMode="auto">
                                <a:xfrm>
                                  <a:off x="0" y="571338"/>
                                  <a:ext cx="358189" cy="307943"/>
                                </a:xfrm>
                                <a:prstGeom prst="rect">
                                  <a:avLst/>
                                </a:prstGeom>
                                <a:grpFill/>
                                <a:ln>
                                  <a:noFill/>
                                </a:ln>
                                <a:extLst>
                                  <a:ext uri="{91240B29-F687-4F45-9708-019B960494DF}">
                                    <a14:hiddenLine xmlns:a14="http://schemas.microsoft.com/office/drawing/2010/main" w="9525">
                                      <a:solidFill>
                                        <a:schemeClr val="tx1"/>
                                      </a:solidFill>
                                      <a:miter lim="800000"/>
                                      <a:headEnd/>
                                      <a:tailEnd/>
                                    </a14:hiddenLine>
                                  </a:ext>
                                </a:extLst>
                              </pic:spPr>
                            </pic:pic>
                          </wpg:grpSp>
                        </wpg:grpSp>
                        <wps:wsp>
                          <wps:cNvPr id="10" name="Rectangle 10"/>
                          <wps:cNvSpPr/>
                          <wps:spPr>
                            <a:xfrm>
                              <a:off x="759596" y="345281"/>
                              <a:ext cx="214312" cy="226219"/>
                            </a:xfrm>
                            <a:prstGeom prst="rect">
                              <a:avLst/>
                            </a:prstGeom>
                            <a:solidFill>
                              <a:sysClr val="window" lastClr="FFFF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39159C81" id="Groupe 22" o:spid="_x0000_s1026" style="position:absolute;margin-left:1.1pt;margin-top:-1.8pt;width:98.8pt;height:53.6pt;z-index:251664384;mso-position-horizontal-relative:margin;mso-width-relative:margin;mso-height-relative:margin" coordsize="9906,5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jf6UQUAAFIVAAAOAAAAZHJzL2Uyb0RvYy54bWzsWFlv4zYQfi/Q/yDo&#10;3bHuC3EWiRMHBdI22G3RZ1qiLGIlUSDpOMai/70zpCSf6AZp0DZAAsS2KM5wZjjzzXH56bmprScq&#10;JOPtzHYvHNuibc4L1q5m9u+/LSaJbUlF2oLUvKUze0ul/enqxx8uN11GPV7xuqDCAiatzDbdzK6U&#10;6rLpVOYVbYi84B1t4WXJRUMUPIrVtBBkA9ybeuo5TjTdcFF0gudUSli9NS/tK82/LGmufi1LSZVV&#10;z2yQTelPoT+X+Dm9uiTZSpCuYnkvBnmFFA1hLRw6srolilhrwU5YNSwXXPJSXeS8mfKyZDnVOoA2&#10;rnOkzb3g607rsso2q240E5j2yE6vZpv/8vQoLFbMbM+2WtLAFelTqeV5aJxNt8pgz73ovnSPol9Y&#10;mSfU97kUDX6DJtazNut2NCt9VlYOi64XBlHg2lYO76LECRLf2D2v4HJOyPLqridMUydy4NaQLkz8&#10;wAmRbjqcOkXhRlnGh1HoXjH/SDF9+FvodV48kn1PLTdO/DhIjV5JnHqJe6AXySSvWbFgdY2m1bFA&#10;57Wwngh48XI17N7bdWiKjuUZ/Pf+Ar9O/OX7cQVUai2o3TNpXsSjIeLrupuAa3dEsSWrmdrqMAUn&#10;RqHap0eWPwrzsHO9aLgheIuHWgHaAwlwj6EgqNEDz79Kq+XzirQrei07iG/wLyAfloTgm4qSQuIy&#10;OsshF/14IMWyZh1a2hJc/cFU9aUiHQSBq6MZX/YGAMw4irkzNjTxfMvzdUNbZQBK0BpswVtZsU7a&#10;lshos6QQb+KnwhwCYfIgFd40BowGjW9ecu04qXczmYfOfBI48d3kOg3iSezcxQEEkDt353+iiG6Q&#10;rSUFu5D6tmO9rLB6Iu1ZhOix1GCPxjDjYxoXIc5AIB1vg4iwhCbRXinyz2B9C1DU9z0vQmODrypB&#10;VV4Nhh+May5TAoJYy83PvAADk7Xi2sYvQpD9iAkTJ4l0EI9IAM4hpLqnvLHwBxgXRNPcyRPYFsXZ&#10;bUE5ATXw0rXMdYsrLe8XYKdZGZTev5fU9QLnxksniyiJJ8EiCCdp7CQTx01v0sgJ0uB2MdxLxYqC&#10;tg+spW9wLZuZnYZeqHXai/sTdFDPZ9CBZA1TkGZr1szsxME/c10YKXdtoc2gCKvN7yl61U76wQOG&#10;b+2sOpDwQmEVQwz+De5qPD6G4HgI8D63xHj8qyA4jF3fT4z0GC46vwCaJlFo8NR34jQ4n1/2aXdJ&#10;xj1PvedbO2d53zALpZjJ8I8fMPveYBYSf+DGLjg5oFuU+GHv4v8ccH0/9JzAtrA2c/w00TWWwTwd&#10;XLAWRX3x5sWhl2qo3wuPD+g1SfM/hd4eg/tMA08nBcCZcuWolQKqf63kg+r3A4veacmHCBSEKVwh&#10;FMVxmrrp2xZ/+3l6yPF+mLhJ3zLtUvwHCv2/CsBdfQRl4UFDDtMdObRSmw66s6Nm6mx7grOdc3MR&#10;3aNBKQyMdIdoBhguTAoMpmBjAg1iTS1Y05Wm3jdOMGRmKtdhkDCOL+IwDSG/YS70g7Dvy3e50HMD&#10;34U5Cc4joOXxjOO/3gkPC/mtHHt8GHAVfGNbNZEKFmf2Qv+hLnDaAZnpVQ6WXjQwMF0OXNJgDP1L&#10;bWuK3VDdfqYljIVgeuOZngMHcrshBMlzaHBN/yorUlCTAsOhtUApBwots2aInEtou0bePYNhp2Ey&#10;8DbK9vuRlOp53kjs/J1ghnik0CfzVo3EDWu5OMegBq36k81+7clgJGMatNKSF1voZIWq59yMFUmb&#10;VxyuSWlS3APe3ocADO60BfohI04G95/1rt0o9Oo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4DOKN4AAAAIAQAADwAAAGRycy9kb3ducmV2LnhtbEyPQUvDQBCF74L/YRnBW7tJ&#10;isXGbEop6qkItoJ4mybTJDQ7G7LbJP33Tk96m5n3ePO9bD3ZVg3U+8axgXgegSIuXNlwZeDr8DZ7&#10;BuUDcomtYzJwJQ/r/P4uw7R0I3/SsA+VkhD2KRqoQ+hSrX1Rk0U/dx2xaCfXWwyy9pUuexwl3LY6&#10;iaKlttiwfKixo21NxXl/sQbeRxw3i/h12J1P2+vP4enjexeTMY8P0+YFVKAp/Jnhhi/okAvT0V24&#10;9Ko1kCRiNDBbLEHd5NVKmhxliOSi80z/L5D/AgAA//8DAFBLAwQKAAAAAAAAACEAXVpGnBMRAAAT&#10;EQAAFAAAAGRycy9tZWRpYS9pbWFnZTEucG5niVBORw0KGgoAAAANSUhEUgAAAKQAAABSCAIAAABV&#10;HOgSAAAAAXNSR0IArs4c6QAAEM1JREFUeF7tXXtoHFUXv/nwLb5B08atTZNUkKjU+gi2li+RpmCw&#10;pMlfBal+2jR+YEBEDBVtqZWUgBQhgl/SGmoR81dSaY1gSjdik1qtbUCCYLZ52DVtFN/iAxTy/e49&#10;M2fPzuzsTia7SbaZoZTdu/ee1+/cc86dzZ4pmJ6eVuG1OCzwr8WhZqiltkAI9iLygxDsEOxFZIFF&#10;pGq4s0OwF5EFFpGq4c4OwV5EFlhEqhYEuaky2FH20skkI1U3xbavWkRmy09Vg4bxgkjzwc5Yv/l3&#10;sL78aFtZQ+94fppg8UgdFGxpoUjN3oaIGp0MwV7gfpMNsBe4iqF4tgWyAfZgR3VHvLxhY5VS0T1P&#10;llV1RJHUK5/c1DVlcTFvrX9J0X6oucoepwnm05RE9CDNAX1bej2ol9h06KN47yYiG2gmCIx37WSB&#10;E1pcBE6DAm3G10B76b//I/+9MGDRONZixlvOMM2xd3eUVrYfs9/rCVvfH9Nvz7xQmZipx+1VbiIY&#10;sVm4Vm3dUWvRp4/aX5D0rdfThq//mSShJWTtuxdmbKIFuSDozpYFWn9n6xrh9gUV7VyZx3uf2xev&#10;270Nm56uqu1NdaPdz2HTx8+PKFW3zqrhq9ZVqKPv7Y/b8yQRvYpZrNqwXqmx84n6YLSoKUr0zUdH&#10;J8t21BSbt087Kgk/M+O9bUcjzRYFi8hw9PTFUY4EBTtNTCspMrY217nJYRUpWyZnLykrUcMTF1Rk&#10;dU2J6vl4iD6LfoyzXNGKiD1TEuHVJj439iXzFjOLl2O9IOIQ0s9MCDwdb92SSC7IUBdN7ZkDsP3m&#10;tsKt+zpj605RdgSEMgAk05ja32Cs/4raG+1sr/bLIOC85KClz5ZW5AhIb+EsyzHYy4rKVTx2Tup7&#10;ITaqypcvwZCugw4U9dFh3ZEL5IrBw62j5li/j+JzLq8UAueS3dzSzjHYkZqm9arnZVk/t/WU1O/d&#10;XKjU1LEop+hMSk/bHqNzaqbJs/ncEnhnonqI9zbzsWI2lBfA2hyDbWqrvobJRvvo1ThW32dt0MKt&#10;O+rLR7ur+VRWJUwsTbNmY3Op6nnJiuRNKLvOdlfn7IadEVgl0vYr6mntmhfDFejeeLYUx/n74/vs&#10;m+pIzC+2jla0XywJMltGyiKdnO9sT1lRWr882fwYf31S+HAV1+JZVDAklbDA/IGtT2WuK+WJK8Qr&#10;SxaYP7BN3dv6iv1dmbnnWvdE7uvtLBkuH8nMa85GJH+8e5h+pIBbZmG2zrEHzSvYOdYtJO+wwPyF&#10;8RCKObdACPacm3z+GIZgz5/t55xzCPacm3z+GIYF2vzZ3h/n8fHxgwcPYu5DDz1UVcV/GOBvcfKs&#10;cGcHsdpcrvn777+JXXHxbL/zm9XOnpqagt/19Vl/TlBdXR2JRG699VZpi66urpGRkfr6+vLy8vQ2&#10;ikajx48fv/fee2tqalLOJFLPPvvsdddd55iwa9cux8jKlStvv/32kpISnvzJJ5+wqF6SeO2ev/76&#10;q7W11c1i+fLlwKCwMIfflLDYzzzzzE033TQbPwsO9vDwcHd3N6zzwAMPXH311TDH2bNnaYSjze+/&#10;//7aa69BvjQQkvRAEVjihZdbnDlz5siRI5jQ2NjoNi6DvXPnTkjy5Zdf0mRcKZ3jhx9+eOONN9JM&#10;cNj0l19+ef3111kRVpambdmyZfbbzgtFcnF8CtVmgzTWBgzj2NDAFesffPBBII0XV1xxBfbuo48+&#10;Knf2Tz/9RPJ9/vnnAN5LVpiekMZ1/fXXu6fB1gzen3/+6UaCRuBnJMkdd9zBc06fPu0m+Ouvv/Kg&#10;O0645//zzz80uGSJ/rMLsCgtLeVpJ08m/z5mlpgkLyeksVtmTzUg2Ng6xBtqSyEQOW+55RYe+e67&#10;7/g1A+8QGrtERtcbbrjBrdXAwAAPInc4JjASN998s1sqpAY3QRYGqcePEdk5WDypOOGRiwteTmRv&#10;u+222dMPCDZ2KvHGFpdCYJfLjXLhwgX+NB5P/XcpJ06ckMaiOCEvsAA7xAwa/PHHHx0TGImUUSGl&#10;jX7++Wca95luOSzdeOONtBA+ypQpovD1zTffINEiViG54Ort7XVYCZ/SR3Bc0EFCpLcYd8S/3377&#10;jchK1TCHiINRSu28BgOCzVEFpwIvllADIPHWSVkcQU/sPBRTJJ97n0ExsMA4R2b2M1aJt+k111xD&#10;g7wh8NqBBE3g7X7ttdf6sRcb/fLLL6f50o/vvvtuSQTx7K677tq8eTOyLEoQCAwVpENPTEzQfMSk&#10;Q4cOUULEBRN98cUXkhQ7JauGTz/99FNQQ+3iqIUzKhIQbJkU33rrLWDm5kSCrlqV+HWnIwLjLfRE&#10;dcOR373PSHkQQdhkn5BYSrszEqOjoyyPAwmHK/isbxkeiAEnlmdfFIAOIvfccw/HJz6DcFECARh4&#10;+Bx8ET6BSpvxlpZkJ6N4CdY4s3z77bfPP/+8z5gkqQUEG8UnfJYJATMIISMbPvr++++hCazDEfj8&#10;+fO8BFu2v78fREDKa58hZsDZ4Q2UIHHOoeVsAnrLe52Q4LodzvHUU0+54eTl/qsehgfBE2cwVGRQ&#10;ChbHucNPfSct7og6tDu9fI7CIQUnWAxhAEhv3LjRnewybmtMCAg2VsJnYUrmAcAgisT766+/Jk2W&#10;Ll1K07iixuuPPvoIGxpEpPKy6gEpOnbzqYYt8scffzBfuZyQABcgAdkQSFMGOo6NnIDTW4pZUGQG&#10;xpAcXHCqTF+aUT4m4pyh2NXgiywe200mMs7fKDwhw+HDh5F0Nm3aFAzpWYGNxZAVmnN0heZcpUNQ&#10;bDiCRxYXFMlRiaCqwrENr+VRSqoxNDQEgqtXr2YkrrrqKnqNoxoPcr0GgNlSl112WZp8Bi+k5T4j&#10;IbMgASAkbi0QBQRnRwqDghhBnCPP43zMnsquduedd7IWjKvc4lyLQGCc8mENmNRx/Envpo5Pg+9s&#10;IgTNEVUYb967JCiJDvm4SkIkh9CITo888gjJzWBLpwacFMHa29upUsWF4oCYylqPLYJDEVcSMLEj&#10;p0i1Oez7rM7cBaB0SoaTimQIjBFEI2wDKtCINfPi4ygd2eli95UisVusXbuWM4775Okf7yBgO/hB&#10;88rKSgdLqCQzIu8zeAMsgjTMqY6pyYITcAJ7GMtxubfCV199RYOIyaDJTDnGOASTUcHnLuHCO316&#10;Ri1JUR0ZBGCTQzC0rB0XKNJjWCppBF4LvlxmeunlB/IZgw3/lXUW8eB4yDsYGMiMKO+0AEV5c5EL&#10;XVYeFRasJst4tya0cfE/Z01CgsM+vMpRtDv2EN76TH4UCaTvpjzacbyRGcQBLS9ELJSuxmulSLSW&#10;+DJNDKa5F5ke8hmDPTk5CTs6+LEO5IB4CwxkRuQ9ASUlihItimDwcdDnCtwhPYd6upHCgY7zCJjy&#10;a3nfjenwXQGfpTjvOem78mjHuYP5Mi8OWu7qjE8WZC5aIm8JuPnyocZxi8bPnqY5MwabjIXKkDWB&#10;rGRWFKuUpHE8wP9XXnmllIMURsCXHs1o4aNLLrkE/8PHYbWM3ysQd5zuiIW0HRc+2JFuu/BW81mK&#10;s9HJd+HlfLQjldmnOaiQiWAWnC1JPK5LODLLQowLQL7diyUOvhjhQw1XCf5hDgg2Tpa4d4N74PiC&#10;geqmDz74ALUG7i2wa8diMTfYUA++6SiAGS2ShgJ4RUVFRjUo+HNdLW2Hr1l5OW5dySAkqw2ft1NI&#10;F1wgBWVx3ELggeMC5ubmZrmb8RoBCf+jkERdgt2PIpRcHB4G1fCC0/+ll17KQrJHyhjOfHmmPNQE&#10;29zBv+LMiEc4YaFZYMZhfKEpEMrj3wIh2P5tlfczQ7DzHkL/CoRg+7dV3s8Mwc57CP0rEILt31Z5&#10;PzMEO+8h9K9ACLZ/W+X9zBDsvIfQvwKB7qDJjglg5ecxAp5L0FC4baSh5VBy+yn0w6veV2T3YjCN&#10;lM7aSqED4du7tirRtQGflHLHLaF7ADkdliMK62f6nAStVM+0qns1uaurIY5Oyo3KQdBjvuGuXMbx&#10;j65jZqCdrRt8qvJtLbH+FnQoU31tzYOZBPBaYtrVOjvBmv4qav19+ldsun21aZllN0KM7S7SnVgS&#10;BE2DxJTNDwPI6dDDUOBuupmUpM+B3KkN0c6+bfUbZP9e+nCwQ/delY1208w33LN4BQEbhoYEK5fh&#10;W6DCFSt8CeO1ZHzgM63P6GfHEn9UPtT8sv6BhWl5aV472q2s2QZo0QLXlsFTgAByOmjp9rkFFSkw&#10;81Z6vOu9HtPzqXhzjesnl1P7D0yWY3uIpy6kmw9N+zsdMc+XuT0mBQJ7Iq4KTK9hai5ZWv/0GuoI&#10;b7co1O2Dk9oVjqdaApHGJ1RddURxt0od5dpGSvTXVnAmbQiEENO23nElCKaxuwfTRPf5yiftmGR6&#10;4Tb07rdb2JvxqbExpaxuXaZ/vehWr9lyF3vRFl/HJDRglL31bQnHu95sXVG7V7d7mxwzzg2jiflD&#10;JEMULV01IyMSc5S89phWzmIkc2Q1MgQA25iA+jQ/PtkUtUKoaf9sXdF3ulfu3rU1MZB6CTbuh0eL&#10;Njx2f3mB1YsaqbpteUvTCsuZNKJWCHFAKgjqJwak7IPpxVSNn1uK7saxV/UXqXYPbN0+FyDF1slx&#10;M7hiabGOtO+VvZ3cnhj5ZUv3cEm9brSLR+KgL+eeoartJq+hgHDvSN16XaHJX/GyIlivd0B/H588&#10;X2l26rO2fXHjYYY75zLm1d/ZrnRj9lRaZNj2AcA2Qhh9YruVbkpqHI100A2IkZZUU1K7eZLbtUT3&#10;l4cypvG4OnoqCnNM1B7arLQzpWkbrp36dC8IojCkRB6VjsUKezDF58uW8C+dqT+yGjylQ8i2FhZb&#10;j5t6olyd2qSRdrBAQNa5Jqlxm87E7B9Ou2MDqIb/6g2ABnAFpuO6vsR8w06p+7UjogQh7lo8wwtl&#10;qd3yvmq7EcatRQasA+xsskvVam0vI7dVbpjXI+eG9h9QiScJEHuPJUjYSitjEv/0yUbECf0IAqM/&#10;pT0TLUbOOX/Jp3vWQwbCyevyYoo6f8uLuns5Hk1WEKlZq//+RGd3+7XJ03pc1xMqslKZdvPvWE3w&#10;bW5GSE7nVEkhBhimKQo6U5cNdxi+2KOYTDWamE/lS8J7DE1TGBleyd6vTysuLTJhPXOwRdWj4K2W&#10;kuATWYofbA13tMWeSDwkgth7LUGUNsoo/cwI7BJ6ugQ5uA6eqHFq67AJ9r3JDaGhJPKTJOiloQfT&#10;of8hSJoYo5vUl9z/sMk1Jl/QIwhM8DevaXDD9l16JgJPEif9PAT7oioyghBNTpP85ATM0hNwDLPi&#10;UH8TlKIaTc43VUiiGCSfM6QMr+mTH9KRZ3AoqlJrkXWwDRukOtMQWp8iEodsI5Mp1pIvjyXmaRyW&#10;XRAVqq3ITw5u79pVrdGW5pLEcxyqJ2pb1yQRhBipyhMvOc1zREwB1TZmWlnrHITSwS7E0MgeB3ok&#10;F6o9TYDRvojAQ2WRdeExCE116qRprd3Wo9CeEaGVOqg7nlth3UgQeY3Bk/OFDJqFeWuRMrxQ1lAT&#10;7gPni+lpKE4tMmKtAt1U8SAb3bNz7LGU6TOzHOGMObBAgALNQypdl9WKCnwOhA9ZzMwC2QIbaclV&#10;l81MknB2zi2QFbApLaW49ZFz8UMGM7FANnP2TPiGc+fBAlnZ2fMgd8gygAVCsAMYLV+XhGDnK3IB&#10;5A7BDmC0fF0Sgp2vyAWQOwQ7gNHydUkIdr4iF0DuEOwARsvXJSHY+YpcALn/D009+DCzgezFAAAA&#10;AElFTkSuQmCCUEsBAi0AFAAGAAgAAAAhALGCZ7YKAQAAEwIAABMAAAAAAAAAAAAAAAAAAAAAAFtD&#10;b250ZW50X1R5cGVzXS54bWxQSwECLQAUAAYACAAAACEAOP0h/9YAAACUAQAACwAAAAAAAAAAAAAA&#10;AAA7AQAAX3JlbHMvLnJlbHNQSwECLQAUAAYACAAAACEA6Bo3+lEFAABSFQAADgAAAAAAAAAAAAAA&#10;AAA6AgAAZHJzL2Uyb0RvYy54bWxQSwECLQAUAAYACAAAACEAqiYOvrwAAAAhAQAAGQAAAAAAAAAA&#10;AAAAAAC3BwAAZHJzL19yZWxzL2Uyb0RvYy54bWwucmVsc1BLAQItABQABgAIAAAAIQC/gM4o3gAA&#10;AAgBAAAPAAAAAAAAAAAAAAAAAKoIAABkcnMvZG93bnJldi54bWxQSwECLQAKAAAAAAAAACEAXVpG&#10;nBMRAAATEQAAFAAAAAAAAAAAAAAAAAC1CQAAZHJzL21lZGlhL2ltYWdlMS5wbmdQSwUGAAAAAAYA&#10;BgB8AQAA+hoAAAAA&#10;">
                  <v:group id="Groupe 3" o:spid="_x0000_s1027" style="position:absolute;width:9906;height:5834" coordsize="17837,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7837;height:5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VBwgAAANoAAAAPAAAAZHJzL2Rvd25yZXYueG1sRI9Pi8Iw&#10;FMTvC36H8IS9ramiRatRdGVlLx78A14fzbOtNi8lydb67c3Cwh6HmfkNs1h1phYtOV9ZVjAcJCCI&#10;c6srLhScT18fUxA+IGusLZOCJ3lYLXtvC8y0ffCB2mMoRISwz1BBGUKTSenzkgz6gW2Io3e1zmCI&#10;0hVSO3xEuKnlKElSabDiuFBiQ58l5ffjj1EwWd93hum8Hd+6Nr1s3GxPZq/Ue79bz0EE6sJ/+K/9&#10;rRWk8Hsl3gC5fAEAAP//AwBQSwECLQAUAAYACAAAACEA2+H2y+4AAACFAQAAEwAAAAAAAAAAAAAA&#10;AAAAAAAAW0NvbnRlbnRfVHlwZXNdLnhtbFBLAQItABQABgAIAAAAIQBa9CxbvwAAABUBAAALAAAA&#10;AAAAAAAAAAAAAB8BAABfcmVscy8ucmVsc1BLAQItABQABgAIAAAAIQBz5QVBwgAAANoAAAAPAAAA&#10;AAAAAAAAAAAAAAcCAABkcnMvZG93bnJldi54bWxQSwUGAAAAAAMAAwC3AAAA9gIAAAAA&#10;" strokecolor="black [3213]">
                      <v:imagedata r:id="rId2" o:title="" cropbottom="21775f"/>
                    </v:shape>
                    <v:group id="Groupe 7" o:spid="_x0000_s1029" style="position:absolute;top:5713;width:13748;height:3079" coordorigin=",5713" coordsize="13748,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4" o:spid="_x0000_s1030" type="#_x0000_t75" style="position:absolute;left:3352;top:6039;width:10396;height:2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EKvgAAANoAAAAPAAAAZHJzL2Rvd25yZXYueG1sRE/LisIw&#10;FN0P+A/hCu7GtKJSqlFEER3BhY8PuDTXttrclCbW+veTheDycN7zZWcq0VLjSssK4mEEgjizuuRc&#10;wfWy/U1AOI+ssbJMCt7kYLno/cwx1fbFJ2rPPhchhF2KCgrv61RKlxVk0A1tTRy4m20M+gCbXOoG&#10;XyHcVHIURVNpsOTQUGBN64Kyx/lpFOSHJ0XHTfv4myR3O3Yx4yjeKTXod6sZCE+d/4o/7r1WELaG&#10;K+EGyMU/AAAA//8DAFBLAQItABQABgAIAAAAIQDb4fbL7gAAAIUBAAATAAAAAAAAAAAAAAAAAAAA&#10;AABbQ29udGVudF9UeXBlc10ueG1sUEsBAi0AFAAGAAgAAAAhAFr0LFu/AAAAFQEAAAsAAAAAAAAA&#10;AAAAAAAAHwEAAF9yZWxzLy5yZWxzUEsBAi0AFAAGAAgAAAAhALSY0Qq+AAAA2gAAAA8AAAAAAAAA&#10;AAAAAAAABwIAAGRycy9kb3ducmV2LnhtbFBLBQYAAAAAAwADALcAAADyAgAAAAA=&#10;" strokecolor="black [3213]">
                        <v:imagedata r:id="rId2" o:title="" croptop="44796f" cropleft="27338f"/>
                      </v:shape>
                      <v:shape id="Picture 4" o:spid="_x0000_s1031" type="#_x0000_t75" style="position:absolute;top:5713;width:3581;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8kwQAAANoAAAAPAAAAZHJzL2Rvd25yZXYueG1sRI9Bi8Iw&#10;FITvC/sfwlvwsmiqiGjXKCKIngS1LOztbfNsg81LbaLWf28EweMwM98w03lrK3GlxhvHCvq9BARx&#10;7rThQkF2WHXHIHxA1lg5JgV38jCffX5MMdXuxju67kMhIoR9igrKEOpUSp+XZNH3XE0cvaNrLIYo&#10;m0LqBm8Rbis5SJKRtGg4LpRY07Kk/LS/WAXGZId/XQ/Pv+f1t/7bencn6ZTqfLWLHxCB2vAOv9ob&#10;rWACzyvxBsjZAwAA//8DAFBLAQItABQABgAIAAAAIQDb4fbL7gAAAIUBAAATAAAAAAAAAAAAAAAA&#10;AAAAAABbQ29udGVudF9UeXBlc10ueG1sUEsBAi0AFAAGAAgAAAAhAFr0LFu/AAAAFQEAAAsAAAAA&#10;AAAAAAAAAAAAHwEAAF9yZWxzLy5yZWxzUEsBAi0AFAAGAAgAAAAhAEkEryTBAAAA2gAAAA8AAAAA&#10;AAAAAAAAAAAABwIAAGRycy9kb3ducmV2LnhtbFBLBQYAAAAAAwADALcAAAD1AgAAAAA=&#10;" strokecolor="black [3213]">
                        <v:imagedata r:id="rId2" o:title="" croptop="42336f" cropright="52376f"/>
                      </v:shape>
                    </v:group>
                  </v:group>
                  <v:rect id="Rectangle 10" o:spid="_x0000_s1032" style="position:absolute;left:7595;top:3452;width:2144;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UKxAAAANsAAAAPAAAAZHJzL2Rvd25yZXYueG1sRI9Ba8JA&#10;EIXvBf/DMoK3urGIlNRVRCl6smgL0tuQnW5Cs7Mxuybx33cOQm8zvDfvfbNcD75WHbWxCmxgNs1A&#10;ERfBVuwMfH2+P7+CignZYh2YDNwpwno1elpibkPPJ+rOySkJ4ZijgTKlJtc6FiV5jNPQEIv2E1qP&#10;SdbWadtiL+G+1i9ZttAeK5aGEhvallT8nm/egLtcuvp23V+P1cf3YV70+507sTGT8bB5A5VoSP/m&#10;x/XBCr7Qyy8ygF79AQAA//8DAFBLAQItABQABgAIAAAAIQDb4fbL7gAAAIUBAAATAAAAAAAAAAAA&#10;AAAAAAAAAABbQ29udGVudF9UeXBlc10ueG1sUEsBAi0AFAAGAAgAAAAhAFr0LFu/AAAAFQEAAAsA&#10;AAAAAAAAAAAAAAAAHwEAAF9yZWxzLy5yZWxzUEsBAi0AFAAGAAgAAAAhADVOpQrEAAAA2wAAAA8A&#10;AAAAAAAAAAAAAAAABwIAAGRycy9kb3ducmV2LnhtbFBLBQYAAAAAAwADALcAAAD4AgAAAAA=&#10;" fillcolor="window" strokecolor="white [3212]" strokeweight="1pt"/>
                  <w10:wrap anchorx="margin"/>
                </v:group>
              </w:pict>
            </mc:Fallback>
          </mc:AlternateContent>
        </w:r>
        <w:r w:rsidR="00F60826">
          <w:fldChar w:fldCharType="begin"/>
        </w:r>
        <w:r w:rsidR="00F60826">
          <w:instrText>PAGE   \* MERGEFORMAT</w:instrText>
        </w:r>
        <w:r w:rsidR="00F60826">
          <w:fldChar w:fldCharType="separate"/>
        </w:r>
        <w:r w:rsidR="00C24B82">
          <w:rPr>
            <w:noProof/>
          </w:rPr>
          <w:t>2</w:t>
        </w:r>
        <w:r w:rsidR="00F60826">
          <w:fldChar w:fldCharType="end"/>
        </w:r>
      </w:p>
    </w:sdtContent>
  </w:sdt>
  <w:p w:rsidR="00F60826" w:rsidRDefault="00F608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04" w:rsidRDefault="00ED3C04" w:rsidP="00F60826">
      <w:pPr>
        <w:spacing w:after="0" w:line="240" w:lineRule="auto"/>
      </w:pPr>
      <w:r>
        <w:separator/>
      </w:r>
    </w:p>
  </w:footnote>
  <w:footnote w:type="continuationSeparator" w:id="0">
    <w:p w:rsidR="00ED3C04" w:rsidRDefault="00ED3C04" w:rsidP="00F6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18" w:rsidRDefault="00C03846">
    <w:pPr>
      <w:pStyle w:val="En-tte"/>
    </w:pPr>
    <w:r w:rsidRPr="00C03846">
      <w:drawing>
        <wp:anchor distT="0" distB="0" distL="114300" distR="114300" simplePos="0" relativeHeight="251659264" behindDoc="1" locked="0" layoutInCell="1" allowOverlap="1" wp14:anchorId="1BA0A694" wp14:editId="7D234D0F">
          <wp:simplePos x="0" y="0"/>
          <wp:positionH relativeFrom="margin">
            <wp:posOffset>5410200</wp:posOffset>
          </wp:positionH>
          <wp:positionV relativeFrom="paragraph">
            <wp:posOffset>-264795</wp:posOffset>
          </wp:positionV>
          <wp:extent cx="575310" cy="581025"/>
          <wp:effectExtent l="0" t="0" r="0" b="9525"/>
          <wp:wrapNone/>
          <wp:docPr id="1" name="Image 1" descr="Résultat de recherche d'images pour &quot;logo uca marrakech&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uca marrakech&quot;">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9890" r="21547"/>
                  <a:stretch/>
                </pic:blipFill>
                <pic:spPr bwMode="auto">
                  <a:xfrm>
                    <a:off x="0" y="0"/>
                    <a:ext cx="57531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3846">
      <w:drawing>
        <wp:anchor distT="0" distB="0" distL="114300" distR="114300" simplePos="0" relativeHeight="251660288" behindDoc="1" locked="0" layoutInCell="1" allowOverlap="1" wp14:anchorId="77100B09" wp14:editId="3D844883">
          <wp:simplePos x="0" y="0"/>
          <wp:positionH relativeFrom="margin">
            <wp:posOffset>2985135</wp:posOffset>
          </wp:positionH>
          <wp:positionV relativeFrom="paragraph">
            <wp:posOffset>-153670</wp:posOffset>
          </wp:positionV>
          <wp:extent cx="2323465" cy="474980"/>
          <wp:effectExtent l="0" t="0" r="635"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346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846">
      <w:drawing>
        <wp:anchor distT="0" distB="0" distL="114300" distR="114300" simplePos="0" relativeHeight="251661312" behindDoc="1" locked="0" layoutInCell="1" allowOverlap="1" wp14:anchorId="76C5FDE8" wp14:editId="24AA968F">
          <wp:simplePos x="0" y="0"/>
          <wp:positionH relativeFrom="margin">
            <wp:posOffset>1257935</wp:posOffset>
          </wp:positionH>
          <wp:positionV relativeFrom="paragraph">
            <wp:posOffset>-86360</wp:posOffset>
          </wp:positionV>
          <wp:extent cx="1658620" cy="3460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5285" t="41550" r="25470" b="40157"/>
                  <a:stretch/>
                </pic:blipFill>
                <pic:spPr bwMode="auto">
                  <a:xfrm>
                    <a:off x="0" y="0"/>
                    <a:ext cx="1658620" cy="34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3846">
      <w:drawing>
        <wp:anchor distT="0" distB="0" distL="114300" distR="114300" simplePos="0" relativeHeight="251662336" behindDoc="1" locked="0" layoutInCell="1" allowOverlap="1" wp14:anchorId="2D479C90" wp14:editId="2F4E0ADE">
          <wp:simplePos x="0" y="0"/>
          <wp:positionH relativeFrom="margin">
            <wp:posOffset>0</wp:posOffset>
          </wp:positionH>
          <wp:positionV relativeFrom="paragraph">
            <wp:posOffset>-46193</wp:posOffset>
          </wp:positionV>
          <wp:extent cx="1179830" cy="300355"/>
          <wp:effectExtent l="0" t="0" r="127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81" t="27716" r="373" b="27332"/>
                  <a:stretch/>
                </pic:blipFill>
                <pic:spPr bwMode="auto">
                  <a:xfrm>
                    <a:off x="0" y="0"/>
                    <a:ext cx="1179830" cy="300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4pt;height:11.4pt" o:bullet="t">
        <v:imagedata r:id="rId1" o:title="mso9614"/>
      </v:shape>
    </w:pict>
  </w:numPicBullet>
  <w:abstractNum w:abstractNumId="0" w15:restartNumberingAfterBreak="0">
    <w:nsid w:val="0AB85C28"/>
    <w:multiLevelType w:val="hybridMultilevel"/>
    <w:tmpl w:val="62607F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B62B5"/>
    <w:multiLevelType w:val="hybridMultilevel"/>
    <w:tmpl w:val="EC38B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B1279C"/>
    <w:multiLevelType w:val="hybridMultilevel"/>
    <w:tmpl w:val="8714B12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4C4153"/>
    <w:multiLevelType w:val="hybridMultilevel"/>
    <w:tmpl w:val="998C29F0"/>
    <w:lvl w:ilvl="0" w:tplc="B1EAE0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3666A86"/>
    <w:multiLevelType w:val="hybridMultilevel"/>
    <w:tmpl w:val="E0C810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173082"/>
    <w:multiLevelType w:val="hybridMultilevel"/>
    <w:tmpl w:val="2F7AD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AF61D1"/>
    <w:multiLevelType w:val="hybridMultilevel"/>
    <w:tmpl w:val="D64CB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0B46A7"/>
    <w:multiLevelType w:val="hybridMultilevel"/>
    <w:tmpl w:val="739CC1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A831F8"/>
    <w:multiLevelType w:val="hybridMultilevel"/>
    <w:tmpl w:val="8384F9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0F2766"/>
    <w:multiLevelType w:val="hybridMultilevel"/>
    <w:tmpl w:val="66D8CC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3"/>
  </w:num>
  <w:num w:numId="6">
    <w:abstractNumId w:val="5"/>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85"/>
    <w:rsid w:val="000A117A"/>
    <w:rsid w:val="00115F4D"/>
    <w:rsid w:val="00173E50"/>
    <w:rsid w:val="001777FB"/>
    <w:rsid w:val="001B2839"/>
    <w:rsid w:val="001B3218"/>
    <w:rsid w:val="001C5513"/>
    <w:rsid w:val="001D4525"/>
    <w:rsid w:val="001F0EF4"/>
    <w:rsid w:val="001F43BB"/>
    <w:rsid w:val="001F7926"/>
    <w:rsid w:val="002457B3"/>
    <w:rsid w:val="002870B6"/>
    <w:rsid w:val="002B76D8"/>
    <w:rsid w:val="002E305C"/>
    <w:rsid w:val="002F7295"/>
    <w:rsid w:val="00307F65"/>
    <w:rsid w:val="00351B65"/>
    <w:rsid w:val="003A1067"/>
    <w:rsid w:val="00404DD2"/>
    <w:rsid w:val="004072B8"/>
    <w:rsid w:val="0048757A"/>
    <w:rsid w:val="00492715"/>
    <w:rsid w:val="004F4EE7"/>
    <w:rsid w:val="005171C5"/>
    <w:rsid w:val="00574574"/>
    <w:rsid w:val="00582394"/>
    <w:rsid w:val="0058412B"/>
    <w:rsid w:val="005B4D18"/>
    <w:rsid w:val="00600DD9"/>
    <w:rsid w:val="00673B61"/>
    <w:rsid w:val="006A63C0"/>
    <w:rsid w:val="006B4B62"/>
    <w:rsid w:val="00723B5E"/>
    <w:rsid w:val="00732E3A"/>
    <w:rsid w:val="00767F26"/>
    <w:rsid w:val="007A02A0"/>
    <w:rsid w:val="007A3C20"/>
    <w:rsid w:val="007B57B9"/>
    <w:rsid w:val="007D0152"/>
    <w:rsid w:val="0081657E"/>
    <w:rsid w:val="0083708A"/>
    <w:rsid w:val="008A0D39"/>
    <w:rsid w:val="00954FCA"/>
    <w:rsid w:val="00980229"/>
    <w:rsid w:val="00992E8B"/>
    <w:rsid w:val="009A0651"/>
    <w:rsid w:val="009C57F9"/>
    <w:rsid w:val="00A07144"/>
    <w:rsid w:val="00A26A17"/>
    <w:rsid w:val="00A44381"/>
    <w:rsid w:val="00A6406F"/>
    <w:rsid w:val="00A645FB"/>
    <w:rsid w:val="00A664A6"/>
    <w:rsid w:val="00AD18A8"/>
    <w:rsid w:val="00AE4AF7"/>
    <w:rsid w:val="00AF7F1E"/>
    <w:rsid w:val="00B055AB"/>
    <w:rsid w:val="00B72D83"/>
    <w:rsid w:val="00B905D2"/>
    <w:rsid w:val="00BF1A98"/>
    <w:rsid w:val="00BF5A23"/>
    <w:rsid w:val="00C03846"/>
    <w:rsid w:val="00C15C2C"/>
    <w:rsid w:val="00C17237"/>
    <w:rsid w:val="00C24B82"/>
    <w:rsid w:val="00C26B83"/>
    <w:rsid w:val="00CA0BF6"/>
    <w:rsid w:val="00CC5F85"/>
    <w:rsid w:val="00CE5B0B"/>
    <w:rsid w:val="00CF006E"/>
    <w:rsid w:val="00D126B1"/>
    <w:rsid w:val="00D4196E"/>
    <w:rsid w:val="00D46434"/>
    <w:rsid w:val="00DA1210"/>
    <w:rsid w:val="00DA40FD"/>
    <w:rsid w:val="00E02AF2"/>
    <w:rsid w:val="00E04BF5"/>
    <w:rsid w:val="00E121D5"/>
    <w:rsid w:val="00E21CB3"/>
    <w:rsid w:val="00E4168B"/>
    <w:rsid w:val="00E5552E"/>
    <w:rsid w:val="00E91928"/>
    <w:rsid w:val="00EA2218"/>
    <w:rsid w:val="00ED3C04"/>
    <w:rsid w:val="00F47355"/>
    <w:rsid w:val="00F52D3D"/>
    <w:rsid w:val="00F60826"/>
    <w:rsid w:val="00FC276E"/>
    <w:rsid w:val="00FF3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881C"/>
  <w15:chartTrackingRefBased/>
  <w15:docId w15:val="{A3A27051-7DF3-453B-8A1A-5202438E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05C"/>
    <w:pPr>
      <w:ind w:left="720"/>
      <w:contextualSpacing/>
    </w:pPr>
  </w:style>
  <w:style w:type="paragraph" w:styleId="Textedebulles">
    <w:name w:val="Balloon Text"/>
    <w:basedOn w:val="Normal"/>
    <w:link w:val="TextedebullesCar"/>
    <w:uiPriority w:val="99"/>
    <w:semiHidden/>
    <w:unhideWhenUsed/>
    <w:rsid w:val="00767F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F26"/>
    <w:rPr>
      <w:rFonts w:ascii="Segoe UI" w:hAnsi="Segoe UI" w:cs="Segoe UI"/>
      <w:sz w:val="18"/>
      <w:szCs w:val="18"/>
    </w:rPr>
  </w:style>
  <w:style w:type="paragraph" w:styleId="En-tte">
    <w:name w:val="header"/>
    <w:basedOn w:val="Normal"/>
    <w:link w:val="En-tteCar"/>
    <w:uiPriority w:val="99"/>
    <w:unhideWhenUsed/>
    <w:rsid w:val="00F60826"/>
    <w:pPr>
      <w:tabs>
        <w:tab w:val="center" w:pos="4536"/>
        <w:tab w:val="right" w:pos="9072"/>
      </w:tabs>
      <w:spacing w:after="0" w:line="240" w:lineRule="auto"/>
    </w:pPr>
  </w:style>
  <w:style w:type="character" w:customStyle="1" w:styleId="En-tteCar">
    <w:name w:val="En-tête Car"/>
    <w:basedOn w:val="Policepardfaut"/>
    <w:link w:val="En-tte"/>
    <w:uiPriority w:val="99"/>
    <w:rsid w:val="00F60826"/>
  </w:style>
  <w:style w:type="paragraph" w:styleId="Pieddepage">
    <w:name w:val="footer"/>
    <w:basedOn w:val="Normal"/>
    <w:link w:val="PieddepageCar"/>
    <w:uiPriority w:val="99"/>
    <w:unhideWhenUsed/>
    <w:rsid w:val="00F6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826"/>
  </w:style>
  <w:style w:type="character" w:styleId="Lienhypertexte">
    <w:name w:val="Hyperlink"/>
    <w:basedOn w:val="Policepardfaut"/>
    <w:uiPriority w:val="99"/>
    <w:unhideWhenUsed/>
    <w:rsid w:val="00B05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4614">
      <w:bodyDiv w:val="1"/>
      <w:marLeft w:val="0"/>
      <w:marRight w:val="0"/>
      <w:marTop w:val="0"/>
      <w:marBottom w:val="0"/>
      <w:divBdr>
        <w:top w:val="none" w:sz="0" w:space="0" w:color="auto"/>
        <w:left w:val="none" w:sz="0" w:space="0" w:color="auto"/>
        <w:bottom w:val="none" w:sz="0" w:space="0" w:color="auto"/>
        <w:right w:val="none" w:sz="0" w:space="0" w:color="auto"/>
      </w:divBdr>
    </w:div>
    <w:div w:id="1354725209">
      <w:bodyDiv w:val="1"/>
      <w:marLeft w:val="0"/>
      <w:marRight w:val="0"/>
      <w:marTop w:val="0"/>
      <w:marBottom w:val="0"/>
      <w:divBdr>
        <w:top w:val="none" w:sz="0" w:space="0" w:color="auto"/>
        <w:left w:val="none" w:sz="0" w:space="0" w:color="auto"/>
        <w:bottom w:val="none" w:sz="0" w:space="0" w:color="auto"/>
        <w:right w:val="none" w:sz="0" w:space="0" w:color="auto"/>
      </w:divBdr>
    </w:div>
    <w:div w:id="16892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zziyati@bmcebank.co.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aladi@uca.ac.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nejjar@bmcebank.co.m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m/url?sa=i&amp;rct=j&amp;q=&amp;esrc=s&amp;source=images&amp;cd=&amp;cad=rja&amp;uact=8&amp;ved=2ahUKEwiontvrjJncAhVItxQKHQj4DBQQjRx6BAgBEAU&amp;url=http%3A%2F%2Fwww.mapexpress.ma%2Factualite%2Fsociete-et-regions%2Fclassement-shanghai-ranking-2017-luca-de-marrakech-au-top-300-mondial-en-mathematiques-et-physique%2F&amp;psig=AOvVaw0m3iurO-KGuW5AuYg1RnRh&amp;ust=1531469024051646" TargetMode="External"/><Relationship Id="rId5" Type="http://schemas.openxmlformats.org/officeDocument/2006/relationships/image" Target="media/image5.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NEJJAR</dc:creator>
  <cp:keywords/>
  <dc:description/>
  <cp:lastModifiedBy>Yasmina NEJJAR</cp:lastModifiedBy>
  <cp:revision>4</cp:revision>
  <cp:lastPrinted>2019-10-30T11:37:00Z</cp:lastPrinted>
  <dcterms:created xsi:type="dcterms:W3CDTF">2020-12-28T13:13:00Z</dcterms:created>
  <dcterms:modified xsi:type="dcterms:W3CDTF">2020-12-28T13:48:00Z</dcterms:modified>
</cp:coreProperties>
</file>